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C7B72A4" w14:textId="77777777" w:rsidR="009D3313" w:rsidRPr="00020D06" w:rsidRDefault="00266CBD">
      <w:pPr>
        <w:widowControl/>
        <w:spacing w:before="100" w:beforeAutospacing="1" w:after="100" w:afterAutospacing="1" w:line="293" w:lineRule="atLeast"/>
        <w:jc w:val="center"/>
        <w:outlineLvl w:val="1"/>
        <w:rPr>
          <w:rFonts w:ascii="Times New Roman" w:eastAsia="华文中宋" w:hAnsi="Times New Roman" w:cs="宋体"/>
          <w:b/>
          <w:bCs/>
          <w:color w:val="222222"/>
          <w:kern w:val="0"/>
          <w:sz w:val="32"/>
          <w:szCs w:val="32"/>
        </w:rPr>
      </w:pPr>
      <w:r w:rsidRPr="00020D06">
        <w:rPr>
          <w:rFonts w:ascii="Times New Roman" w:eastAsia="华文中宋" w:hAnsi="Times New Roman" w:cs="宋体" w:hint="eastAsia"/>
          <w:b/>
          <w:bCs/>
          <w:color w:val="222222"/>
          <w:kern w:val="0"/>
          <w:sz w:val="32"/>
          <w:szCs w:val="32"/>
        </w:rPr>
        <w:t>关于北京科技大学推优表的管理办法</w:t>
      </w:r>
    </w:p>
    <w:p w14:paraId="06E9D5C6" w14:textId="77777777" w:rsidR="009D3313" w:rsidRPr="00F667AF" w:rsidRDefault="00266CBD" w:rsidP="00326814">
      <w:pPr>
        <w:spacing w:line="360" w:lineRule="auto"/>
        <w:ind w:firstLineChars="200" w:firstLine="560"/>
        <w:rPr>
          <w:rFonts w:ascii="仿宋_GB2312" w:eastAsia="仿宋_GB2312" w:hAnsi="Times New Roman" w:hint="eastAsia"/>
          <w:sz w:val="28"/>
          <w:szCs w:val="28"/>
        </w:rPr>
      </w:pPr>
      <w:r w:rsidRPr="00F667AF">
        <w:rPr>
          <w:rFonts w:ascii="仿宋_GB2312" w:eastAsia="仿宋_GB2312" w:hAnsi="Times New Roman" w:hint="eastAsia"/>
          <w:sz w:val="28"/>
          <w:szCs w:val="28"/>
        </w:rPr>
        <w:t>为进一步加强对优秀共青团员的档案管理，完善推优表的保存、管理及补办工作，促进推优</w:t>
      </w:r>
      <w:proofErr w:type="gramStart"/>
      <w:r w:rsidRPr="00F667AF">
        <w:rPr>
          <w:rFonts w:ascii="仿宋_GB2312" w:eastAsia="仿宋_GB2312" w:hAnsi="Times New Roman" w:hint="eastAsia"/>
          <w:sz w:val="28"/>
          <w:szCs w:val="28"/>
        </w:rPr>
        <w:t>表相关</w:t>
      </w:r>
      <w:proofErr w:type="gramEnd"/>
      <w:r w:rsidRPr="00F667AF">
        <w:rPr>
          <w:rFonts w:ascii="仿宋_GB2312" w:eastAsia="仿宋_GB2312" w:hAnsi="Times New Roman" w:hint="eastAsia"/>
          <w:sz w:val="28"/>
          <w:szCs w:val="28"/>
        </w:rPr>
        <w:t xml:space="preserve">工作的制度化、规范化，特制定本办法。 </w:t>
      </w:r>
    </w:p>
    <w:p w14:paraId="53BAB863" w14:textId="77777777" w:rsidR="009D3313" w:rsidRPr="00F667AF" w:rsidRDefault="00266CBD" w:rsidP="00326814">
      <w:pPr>
        <w:spacing w:line="360" w:lineRule="auto"/>
        <w:ind w:firstLineChars="200" w:firstLine="560"/>
        <w:jc w:val="left"/>
        <w:rPr>
          <w:rFonts w:ascii="仿宋_GB2312" w:eastAsia="仿宋_GB2312" w:hAnsi="Times New Roman" w:hint="eastAsia"/>
          <w:sz w:val="28"/>
          <w:szCs w:val="28"/>
        </w:rPr>
      </w:pPr>
      <w:r w:rsidRPr="00F667AF">
        <w:rPr>
          <w:rFonts w:ascii="仿宋_GB2312" w:eastAsia="仿宋_GB2312" w:hAnsi="Times New Roman" w:hint="eastAsia"/>
          <w:sz w:val="28"/>
          <w:szCs w:val="28"/>
        </w:rPr>
        <w:t>推优表日常管理工作办公室设在团委组织部，各相关部门依据管理办法开展具体工作。</w:t>
      </w:r>
    </w:p>
    <w:p w14:paraId="3D40954B" w14:textId="77777777" w:rsidR="009D3313" w:rsidRPr="00F667AF" w:rsidRDefault="00266CBD" w:rsidP="00326814">
      <w:pPr>
        <w:ind w:firstLineChars="200" w:firstLine="562"/>
        <w:jc w:val="left"/>
        <w:rPr>
          <w:rFonts w:ascii="仿宋_GB2312" w:eastAsia="仿宋_GB2312" w:hAnsi="Times New Roman" w:hint="eastAsia"/>
          <w:b/>
          <w:sz w:val="28"/>
          <w:szCs w:val="28"/>
        </w:rPr>
      </w:pPr>
      <w:r w:rsidRPr="00F667AF">
        <w:rPr>
          <w:rFonts w:ascii="仿宋_GB2312" w:eastAsia="仿宋_GB2312" w:hAnsi="Times New Roman" w:hint="eastAsia"/>
          <w:b/>
          <w:sz w:val="28"/>
          <w:szCs w:val="28"/>
        </w:rPr>
        <w:t>一、各学院推优表管理办法</w:t>
      </w:r>
    </w:p>
    <w:p w14:paraId="71AC243A" w14:textId="77777777" w:rsidR="009D3313" w:rsidRPr="00F667AF" w:rsidRDefault="00266CBD" w:rsidP="00326814">
      <w:pPr>
        <w:spacing w:line="360" w:lineRule="auto"/>
        <w:ind w:firstLineChars="200" w:firstLine="562"/>
        <w:rPr>
          <w:rFonts w:ascii="仿宋_GB2312" w:eastAsia="仿宋_GB2312" w:hAnsi="Times New Roman" w:hint="eastAsia"/>
          <w:sz w:val="28"/>
          <w:szCs w:val="28"/>
        </w:rPr>
      </w:pPr>
      <w:r w:rsidRPr="00F667AF">
        <w:rPr>
          <w:rFonts w:ascii="仿宋_GB2312" w:eastAsia="仿宋_GB2312" w:hAnsi="Times New Roman" w:hint="eastAsia"/>
          <w:b/>
          <w:sz w:val="28"/>
          <w:szCs w:val="28"/>
        </w:rPr>
        <w:t>第一条</w:t>
      </w:r>
      <w:r w:rsidRPr="00F667AF">
        <w:rPr>
          <w:rFonts w:ascii="仿宋_GB2312" w:eastAsia="仿宋_GB2312" w:hAnsi="Times New Roman" w:hint="eastAsia"/>
          <w:sz w:val="28"/>
          <w:szCs w:val="28"/>
        </w:rPr>
        <w:t xml:space="preserve"> 各</w:t>
      </w:r>
      <w:r w:rsidR="00501859" w:rsidRPr="00F667AF">
        <w:rPr>
          <w:rFonts w:ascii="仿宋_GB2312" w:eastAsia="仿宋_GB2312" w:hAnsi="Times New Roman" w:hint="eastAsia"/>
          <w:sz w:val="28"/>
          <w:szCs w:val="28"/>
        </w:rPr>
        <w:t>学院指定一名组织部部长（以下简称负责人）作为各学院保管推优表的负责</w:t>
      </w:r>
      <w:r w:rsidRPr="00F667AF">
        <w:rPr>
          <w:rFonts w:ascii="仿宋_GB2312" w:eastAsia="仿宋_GB2312" w:hAnsi="Times New Roman" w:hint="eastAsia"/>
          <w:sz w:val="28"/>
          <w:szCs w:val="28"/>
        </w:rPr>
        <w:t>人，该负责人专门负责保管推优名单。</w:t>
      </w:r>
    </w:p>
    <w:p w14:paraId="73F6B7EF" w14:textId="77777777" w:rsidR="009D3313" w:rsidRPr="00F667AF" w:rsidRDefault="00266CBD" w:rsidP="00326814">
      <w:pPr>
        <w:spacing w:line="360" w:lineRule="auto"/>
        <w:ind w:firstLineChars="200" w:firstLine="562"/>
        <w:rPr>
          <w:rFonts w:ascii="仿宋_GB2312" w:eastAsia="仿宋_GB2312" w:hAnsi="Times New Roman" w:hint="eastAsia"/>
          <w:sz w:val="28"/>
          <w:szCs w:val="28"/>
        </w:rPr>
      </w:pPr>
      <w:r w:rsidRPr="00F667AF">
        <w:rPr>
          <w:rFonts w:ascii="仿宋_GB2312" w:eastAsia="仿宋_GB2312" w:hAnsi="Times New Roman" w:hint="eastAsia"/>
          <w:b/>
          <w:sz w:val="28"/>
          <w:szCs w:val="28"/>
        </w:rPr>
        <w:t>第二条</w:t>
      </w:r>
      <w:r w:rsidRPr="00F667AF">
        <w:rPr>
          <w:rFonts w:ascii="仿宋_GB2312" w:eastAsia="仿宋_GB2312" w:hAnsi="Times New Roman" w:hint="eastAsia"/>
          <w:sz w:val="28"/>
          <w:szCs w:val="28"/>
        </w:rPr>
        <w:t xml:space="preserve"> 若负责人更换，需在一周内前往校团委组织部进行报备。</w:t>
      </w:r>
    </w:p>
    <w:p w14:paraId="5AFB3732" w14:textId="77777777" w:rsidR="009D3313" w:rsidRPr="00F667AF" w:rsidRDefault="00266CBD" w:rsidP="00326814">
      <w:pPr>
        <w:spacing w:line="360" w:lineRule="auto"/>
        <w:ind w:firstLineChars="200" w:firstLine="562"/>
        <w:rPr>
          <w:rFonts w:ascii="仿宋_GB2312" w:eastAsia="仿宋_GB2312" w:hAnsi="Times New Roman" w:hint="eastAsia"/>
          <w:sz w:val="28"/>
          <w:szCs w:val="28"/>
        </w:rPr>
      </w:pPr>
      <w:r w:rsidRPr="00F667AF">
        <w:rPr>
          <w:rFonts w:ascii="仿宋_GB2312" w:eastAsia="仿宋_GB2312" w:hAnsi="Times New Roman" w:hint="eastAsia"/>
          <w:b/>
          <w:sz w:val="28"/>
          <w:szCs w:val="28"/>
        </w:rPr>
        <w:t>第三条</w:t>
      </w:r>
      <w:r w:rsidRPr="00F667AF">
        <w:rPr>
          <w:rFonts w:ascii="仿宋_GB2312" w:eastAsia="仿宋_GB2312" w:hAnsi="Times New Roman" w:hint="eastAsia"/>
          <w:sz w:val="28"/>
          <w:szCs w:val="28"/>
        </w:rPr>
        <w:t xml:space="preserve"> 如需查阅推优人员名单，请直接与各学院组织部负责人联系，开展查阅工作。</w:t>
      </w:r>
    </w:p>
    <w:p w14:paraId="72815E3D" w14:textId="77777777" w:rsidR="009D3313" w:rsidRPr="00F667AF" w:rsidRDefault="00266CBD" w:rsidP="00326814">
      <w:pPr>
        <w:spacing w:line="360" w:lineRule="auto"/>
        <w:ind w:firstLineChars="200" w:firstLine="562"/>
        <w:rPr>
          <w:rFonts w:ascii="仿宋_GB2312" w:eastAsia="仿宋_GB2312" w:hAnsi="Times New Roman" w:hint="eastAsia"/>
          <w:sz w:val="28"/>
          <w:szCs w:val="28"/>
        </w:rPr>
      </w:pPr>
      <w:r w:rsidRPr="00F667AF">
        <w:rPr>
          <w:rFonts w:ascii="仿宋_GB2312" w:eastAsia="仿宋_GB2312" w:hAnsi="Times New Roman" w:hint="eastAsia"/>
          <w:b/>
          <w:sz w:val="28"/>
          <w:szCs w:val="28"/>
        </w:rPr>
        <w:t>第四条</w:t>
      </w:r>
      <w:r w:rsidRPr="00F667AF">
        <w:rPr>
          <w:rFonts w:ascii="仿宋_GB2312" w:eastAsia="仿宋_GB2312" w:hAnsi="Times New Roman" w:hint="eastAsia"/>
          <w:sz w:val="28"/>
          <w:szCs w:val="28"/>
        </w:rPr>
        <w:t xml:space="preserve"> </w:t>
      </w:r>
      <w:proofErr w:type="gramStart"/>
      <w:r w:rsidRPr="00F667AF">
        <w:rPr>
          <w:rFonts w:ascii="仿宋_GB2312" w:eastAsia="仿宋_GB2312" w:hAnsi="Times New Roman" w:hint="eastAsia"/>
          <w:sz w:val="28"/>
          <w:szCs w:val="28"/>
        </w:rPr>
        <w:t>若学院查无</w:t>
      </w:r>
      <w:proofErr w:type="gramEnd"/>
      <w:r w:rsidRPr="00F667AF">
        <w:rPr>
          <w:rFonts w:ascii="仿宋_GB2312" w:eastAsia="仿宋_GB2312" w:hAnsi="Times New Roman" w:hint="eastAsia"/>
          <w:sz w:val="28"/>
          <w:szCs w:val="28"/>
        </w:rPr>
        <w:t>此人，请负责人到校团委组织部查阅（本人不可直接查阅）。</w:t>
      </w:r>
    </w:p>
    <w:p w14:paraId="68094BA2" w14:textId="77777777" w:rsidR="009D3313" w:rsidRPr="00F667AF" w:rsidRDefault="00266CBD" w:rsidP="00326814">
      <w:pPr>
        <w:spacing w:line="360" w:lineRule="auto"/>
        <w:ind w:firstLineChars="200" w:firstLine="562"/>
        <w:rPr>
          <w:rFonts w:ascii="仿宋_GB2312" w:eastAsia="仿宋_GB2312" w:hAnsi="Times New Roman" w:hint="eastAsia"/>
          <w:sz w:val="28"/>
          <w:szCs w:val="28"/>
        </w:rPr>
      </w:pPr>
      <w:r w:rsidRPr="00F667AF">
        <w:rPr>
          <w:rFonts w:ascii="仿宋_GB2312" w:eastAsia="仿宋_GB2312" w:hAnsi="Times New Roman" w:hint="eastAsia"/>
          <w:b/>
          <w:sz w:val="28"/>
          <w:szCs w:val="28"/>
        </w:rPr>
        <w:t>第五条</w:t>
      </w:r>
      <w:r w:rsidRPr="00F667AF">
        <w:rPr>
          <w:rFonts w:ascii="仿宋_GB2312" w:eastAsia="仿宋_GB2312" w:hAnsi="Times New Roman" w:hint="eastAsia"/>
          <w:sz w:val="28"/>
          <w:szCs w:val="28"/>
        </w:rPr>
        <w:t xml:space="preserve"> 若推优表遗失，</w:t>
      </w:r>
      <w:r w:rsidR="00584715" w:rsidRPr="00F667AF">
        <w:rPr>
          <w:rFonts w:ascii="仿宋_GB2312" w:eastAsia="仿宋_GB2312" w:hAnsi="Times New Roman" w:hint="eastAsia"/>
          <w:sz w:val="28"/>
          <w:szCs w:val="28"/>
        </w:rPr>
        <w:t>请</w:t>
      </w:r>
      <w:r w:rsidRPr="00F667AF">
        <w:rPr>
          <w:rFonts w:ascii="仿宋_GB2312" w:eastAsia="仿宋_GB2312" w:hAnsi="Times New Roman" w:hint="eastAsia"/>
          <w:sz w:val="28"/>
          <w:szCs w:val="28"/>
        </w:rPr>
        <w:t>负责人及时将相关人员补办后的推优表交至校团委组织部</w:t>
      </w:r>
      <w:r w:rsidR="00534262" w:rsidRPr="00F667AF">
        <w:rPr>
          <w:rFonts w:ascii="仿宋_GB2312" w:eastAsia="仿宋_GB2312" w:hAnsi="Times New Roman" w:hint="eastAsia"/>
          <w:sz w:val="28"/>
          <w:szCs w:val="28"/>
        </w:rPr>
        <w:t>审核</w:t>
      </w:r>
      <w:r w:rsidRPr="00F667AF">
        <w:rPr>
          <w:rFonts w:ascii="仿宋_GB2312" w:eastAsia="仿宋_GB2312" w:hAnsi="Times New Roman" w:hint="eastAsia"/>
          <w:sz w:val="28"/>
          <w:szCs w:val="28"/>
        </w:rPr>
        <w:t>。</w:t>
      </w:r>
    </w:p>
    <w:p w14:paraId="47A78142" w14:textId="77777777" w:rsidR="009D3313" w:rsidRPr="00F667AF" w:rsidRDefault="00266CBD" w:rsidP="00326814">
      <w:pPr>
        <w:spacing w:line="360" w:lineRule="auto"/>
        <w:ind w:firstLineChars="200" w:firstLine="562"/>
        <w:rPr>
          <w:rFonts w:ascii="仿宋_GB2312" w:eastAsia="仿宋_GB2312" w:hAnsi="Times New Roman" w:hint="eastAsia"/>
          <w:sz w:val="28"/>
          <w:szCs w:val="28"/>
        </w:rPr>
      </w:pPr>
      <w:r w:rsidRPr="00F667AF">
        <w:rPr>
          <w:rFonts w:ascii="仿宋_GB2312" w:eastAsia="仿宋_GB2312" w:hAnsi="Times New Roman" w:hint="eastAsia"/>
          <w:b/>
          <w:sz w:val="28"/>
          <w:szCs w:val="28"/>
        </w:rPr>
        <w:t>第六条</w:t>
      </w:r>
      <w:r w:rsidRPr="00F667AF">
        <w:rPr>
          <w:rFonts w:ascii="仿宋_GB2312" w:eastAsia="仿宋_GB2312" w:hAnsi="Times New Roman" w:hint="eastAsia"/>
          <w:sz w:val="28"/>
          <w:szCs w:val="28"/>
        </w:rPr>
        <w:t xml:space="preserve"> 各学院负责人做好记录并将补办推优</w:t>
      </w:r>
      <w:proofErr w:type="gramStart"/>
      <w:r w:rsidRPr="00F667AF">
        <w:rPr>
          <w:rFonts w:ascii="仿宋_GB2312" w:eastAsia="仿宋_GB2312" w:hAnsi="Times New Roman" w:hint="eastAsia"/>
          <w:sz w:val="28"/>
          <w:szCs w:val="28"/>
        </w:rPr>
        <w:t>表人员</w:t>
      </w:r>
      <w:proofErr w:type="gramEnd"/>
      <w:r w:rsidRPr="00F667AF">
        <w:rPr>
          <w:rFonts w:ascii="仿宋_GB2312" w:eastAsia="仿宋_GB2312" w:hAnsi="Times New Roman" w:hint="eastAsia"/>
          <w:sz w:val="28"/>
          <w:szCs w:val="28"/>
        </w:rPr>
        <w:t>名单于每学期末发至邮箱</w:t>
      </w:r>
      <w:hyperlink r:id="rId7" w:history="1">
        <w:r w:rsidR="001D5A34" w:rsidRPr="00F667AF">
          <w:rPr>
            <w:rStyle w:val="a7"/>
            <w:rFonts w:ascii="仿宋_GB2312" w:eastAsia="仿宋_GB2312" w:hAnsi="Times New Roman" w:hint="eastAsia"/>
            <w:sz w:val="28"/>
            <w:szCs w:val="28"/>
          </w:rPr>
          <w:t>ustbtwzzbzhtw@163.com</w:t>
        </w:r>
      </w:hyperlink>
      <w:r w:rsidRPr="00F667AF">
        <w:rPr>
          <w:rFonts w:ascii="仿宋_GB2312" w:eastAsia="仿宋_GB2312" w:hAnsi="Times New Roman" w:hint="eastAsia"/>
          <w:sz w:val="28"/>
          <w:szCs w:val="28"/>
        </w:rPr>
        <w:t>。</w:t>
      </w:r>
    </w:p>
    <w:p w14:paraId="0016A10A" w14:textId="77777777" w:rsidR="009D3313" w:rsidRPr="00F667AF" w:rsidRDefault="00266CBD" w:rsidP="00326814">
      <w:pPr>
        <w:ind w:firstLineChars="200" w:firstLine="562"/>
        <w:rPr>
          <w:rFonts w:ascii="仿宋_GB2312" w:eastAsia="仿宋_GB2312" w:hAnsi="Times New Roman" w:hint="eastAsia"/>
          <w:b/>
          <w:sz w:val="28"/>
          <w:szCs w:val="28"/>
        </w:rPr>
      </w:pPr>
      <w:r w:rsidRPr="00F667AF">
        <w:rPr>
          <w:rFonts w:ascii="仿宋_GB2312" w:eastAsia="仿宋_GB2312" w:hAnsi="Times New Roman" w:hint="eastAsia"/>
          <w:b/>
          <w:sz w:val="28"/>
          <w:szCs w:val="28"/>
        </w:rPr>
        <w:t>二、推优表补办办法</w:t>
      </w:r>
    </w:p>
    <w:p w14:paraId="7F2CAADC" w14:textId="77777777" w:rsidR="009D3313" w:rsidRPr="00F667AF" w:rsidRDefault="00266CBD" w:rsidP="00326814">
      <w:pPr>
        <w:spacing w:line="360" w:lineRule="auto"/>
        <w:ind w:firstLineChars="200" w:firstLine="562"/>
        <w:rPr>
          <w:rFonts w:ascii="仿宋_GB2312" w:eastAsia="仿宋_GB2312" w:hAnsi="Times New Roman" w:hint="eastAsia"/>
          <w:sz w:val="28"/>
          <w:szCs w:val="28"/>
        </w:rPr>
      </w:pPr>
      <w:r w:rsidRPr="00F667AF">
        <w:rPr>
          <w:rFonts w:ascii="仿宋_GB2312" w:eastAsia="仿宋_GB2312" w:hAnsi="Times New Roman" w:hint="eastAsia"/>
          <w:b/>
          <w:sz w:val="28"/>
          <w:szCs w:val="28"/>
        </w:rPr>
        <w:t>第七条</w:t>
      </w:r>
      <w:r w:rsidRPr="00F667AF">
        <w:rPr>
          <w:rFonts w:ascii="仿宋_GB2312" w:eastAsia="仿宋_GB2312" w:hAnsi="Times New Roman" w:hint="eastAsia"/>
          <w:sz w:val="28"/>
          <w:szCs w:val="28"/>
        </w:rPr>
        <w:t xml:space="preserve"> 推优表补办工作需要被推优者于上班时间（8:30—11:30，14:00—17:30）提供有本人签字、证明人（班级、部门团支书）签字、学院组织部负责人签字以及学院团委盖章的证明材料（示例见附件</w:t>
      </w:r>
      <w:r w:rsidR="001D5A34" w:rsidRPr="00F667AF">
        <w:rPr>
          <w:rFonts w:ascii="仿宋_GB2312" w:eastAsia="仿宋_GB2312" w:hAnsi="Times New Roman" w:hint="eastAsia"/>
          <w:sz w:val="28"/>
          <w:szCs w:val="28"/>
        </w:rPr>
        <w:t>1</w:t>
      </w:r>
      <w:r w:rsidR="00280957" w:rsidRPr="00F667AF">
        <w:rPr>
          <w:rFonts w:ascii="仿宋_GB2312" w:eastAsia="仿宋_GB2312" w:hAnsi="Times New Roman" w:hint="eastAsia"/>
          <w:sz w:val="28"/>
          <w:szCs w:val="28"/>
        </w:rPr>
        <w:t>：</w:t>
      </w:r>
      <w:r w:rsidR="00280957" w:rsidRPr="00F667AF">
        <w:rPr>
          <w:rFonts w:ascii="仿宋_GB2312" w:eastAsia="仿宋_GB2312" w:hAnsi="Times New Roman" w:hint="eastAsia"/>
          <w:sz w:val="28"/>
          <w:szCs w:val="28"/>
        </w:rPr>
        <w:lastRenderedPageBreak/>
        <w:t>推优表补办证明及回执</w:t>
      </w:r>
      <w:r w:rsidRPr="00F667AF">
        <w:rPr>
          <w:rFonts w:ascii="仿宋_GB2312" w:eastAsia="仿宋_GB2312" w:hAnsi="Times New Roman" w:hint="eastAsia"/>
          <w:sz w:val="28"/>
          <w:szCs w:val="28"/>
        </w:rPr>
        <w:t>）</w:t>
      </w:r>
      <w:proofErr w:type="gramStart"/>
      <w:r w:rsidRPr="00F667AF">
        <w:rPr>
          <w:rFonts w:ascii="仿宋_GB2312" w:eastAsia="仿宋_GB2312" w:hAnsi="Times New Roman" w:hint="eastAsia"/>
          <w:sz w:val="28"/>
          <w:szCs w:val="28"/>
        </w:rPr>
        <w:t>至校团委</w:t>
      </w:r>
      <w:proofErr w:type="gramEnd"/>
      <w:r w:rsidRPr="00F667AF">
        <w:rPr>
          <w:rFonts w:ascii="仿宋_GB2312" w:eastAsia="仿宋_GB2312" w:hAnsi="Times New Roman" w:hint="eastAsia"/>
          <w:sz w:val="28"/>
          <w:szCs w:val="28"/>
        </w:rPr>
        <w:t>组织部查看推优公示并补办推优表，之后及时将推优表和回执交给学院负责人保存。</w:t>
      </w:r>
    </w:p>
    <w:p w14:paraId="6FA3BCE5" w14:textId="77777777" w:rsidR="009D3313" w:rsidRPr="00F667AF" w:rsidRDefault="00266CBD" w:rsidP="00326814">
      <w:pPr>
        <w:spacing w:line="360" w:lineRule="auto"/>
        <w:ind w:firstLineChars="200" w:firstLine="562"/>
        <w:jc w:val="left"/>
        <w:rPr>
          <w:rFonts w:ascii="仿宋_GB2312" w:eastAsia="仿宋_GB2312" w:hAnsi="Times New Roman" w:hint="eastAsia"/>
          <w:sz w:val="28"/>
          <w:szCs w:val="28"/>
        </w:rPr>
      </w:pPr>
      <w:r w:rsidRPr="00F667AF">
        <w:rPr>
          <w:rFonts w:ascii="仿宋_GB2312" w:eastAsia="仿宋_GB2312" w:hAnsi="Times New Roman" w:hint="eastAsia"/>
          <w:b/>
          <w:sz w:val="28"/>
          <w:szCs w:val="28"/>
        </w:rPr>
        <w:t>第九条</w:t>
      </w:r>
      <w:r w:rsidRPr="00F667AF">
        <w:rPr>
          <w:rFonts w:ascii="仿宋_GB2312" w:eastAsia="仿宋_GB2312" w:hAnsi="Times New Roman" w:hint="eastAsia"/>
          <w:sz w:val="28"/>
          <w:szCs w:val="28"/>
        </w:rPr>
        <w:t xml:space="preserve"> 原则上每</w:t>
      </w:r>
      <w:r w:rsidR="00326814" w:rsidRPr="00F667AF">
        <w:rPr>
          <w:rFonts w:ascii="仿宋_GB2312" w:eastAsia="仿宋_GB2312" w:hAnsi="Times New Roman" w:hint="eastAsia"/>
          <w:sz w:val="28"/>
          <w:szCs w:val="28"/>
        </w:rPr>
        <w:t>人在</w:t>
      </w:r>
      <w:r w:rsidRPr="00F667AF">
        <w:rPr>
          <w:rFonts w:ascii="仿宋_GB2312" w:eastAsia="仿宋_GB2312" w:hAnsi="Times New Roman" w:hint="eastAsia"/>
          <w:sz w:val="28"/>
          <w:szCs w:val="28"/>
        </w:rPr>
        <w:t>本科生或研究生期间最多只能补办一次推优表。</w:t>
      </w:r>
    </w:p>
    <w:p w14:paraId="7792984C" w14:textId="77777777" w:rsidR="009D3313" w:rsidRPr="00F667AF" w:rsidRDefault="00266CBD" w:rsidP="00326814">
      <w:pPr>
        <w:ind w:firstLineChars="200" w:firstLine="562"/>
        <w:jc w:val="left"/>
        <w:rPr>
          <w:rFonts w:ascii="仿宋_GB2312" w:eastAsia="仿宋_GB2312" w:hAnsi="Times New Roman" w:hint="eastAsia"/>
          <w:b/>
          <w:sz w:val="28"/>
          <w:szCs w:val="28"/>
        </w:rPr>
      </w:pPr>
      <w:r w:rsidRPr="00F667AF">
        <w:rPr>
          <w:rFonts w:ascii="仿宋_GB2312" w:eastAsia="仿宋_GB2312" w:hAnsi="Times New Roman" w:hint="eastAsia"/>
          <w:b/>
          <w:sz w:val="28"/>
          <w:szCs w:val="28"/>
        </w:rPr>
        <w:t>三、附则</w:t>
      </w:r>
    </w:p>
    <w:p w14:paraId="4DE9863B" w14:textId="77777777" w:rsidR="009D3313" w:rsidRPr="00F667AF" w:rsidRDefault="00266CBD" w:rsidP="00326814">
      <w:pPr>
        <w:spacing w:line="360" w:lineRule="auto"/>
        <w:ind w:firstLineChars="200" w:firstLine="562"/>
        <w:jc w:val="left"/>
        <w:rPr>
          <w:rFonts w:ascii="仿宋_GB2312" w:eastAsia="仿宋_GB2312" w:hAnsi="Times New Roman" w:hint="eastAsia"/>
          <w:sz w:val="28"/>
          <w:szCs w:val="28"/>
        </w:rPr>
      </w:pPr>
      <w:r w:rsidRPr="00F667AF">
        <w:rPr>
          <w:rFonts w:ascii="仿宋_GB2312" w:eastAsia="仿宋_GB2312" w:hAnsi="Times New Roman" w:hint="eastAsia"/>
          <w:b/>
          <w:sz w:val="28"/>
          <w:szCs w:val="28"/>
        </w:rPr>
        <w:t>第十条</w:t>
      </w:r>
      <w:r w:rsidRPr="00F667AF">
        <w:rPr>
          <w:rFonts w:ascii="仿宋_GB2312" w:eastAsia="仿宋_GB2312" w:hAnsi="Times New Roman" w:hint="eastAsia"/>
          <w:sz w:val="28"/>
          <w:szCs w:val="28"/>
        </w:rPr>
        <w:t xml:space="preserve"> 本办法解释权、修改权归属北京科技大学团委</w:t>
      </w:r>
      <w:r w:rsidR="001D5A34" w:rsidRPr="00F667AF">
        <w:rPr>
          <w:rFonts w:ascii="仿宋_GB2312" w:eastAsia="仿宋_GB2312" w:hAnsi="Times New Roman" w:hint="eastAsia"/>
          <w:sz w:val="28"/>
          <w:szCs w:val="28"/>
        </w:rPr>
        <w:t>组织部</w:t>
      </w:r>
      <w:r w:rsidRPr="00F667AF">
        <w:rPr>
          <w:rFonts w:ascii="仿宋_GB2312" w:eastAsia="仿宋_GB2312" w:hAnsi="Times New Roman" w:hint="eastAsia"/>
          <w:sz w:val="28"/>
          <w:szCs w:val="28"/>
        </w:rPr>
        <w:t>。</w:t>
      </w:r>
    </w:p>
    <w:p w14:paraId="12CF718F" w14:textId="77777777" w:rsidR="009D3313" w:rsidRPr="00F667AF" w:rsidRDefault="00266CBD" w:rsidP="00326814">
      <w:pPr>
        <w:spacing w:line="360" w:lineRule="auto"/>
        <w:ind w:firstLineChars="200" w:firstLine="562"/>
        <w:jc w:val="left"/>
        <w:rPr>
          <w:rFonts w:ascii="仿宋_GB2312" w:eastAsia="仿宋_GB2312" w:hAnsi="Times New Roman" w:hint="eastAsia"/>
          <w:sz w:val="28"/>
          <w:szCs w:val="28"/>
        </w:rPr>
      </w:pPr>
      <w:r w:rsidRPr="00F667AF">
        <w:rPr>
          <w:rFonts w:ascii="仿宋_GB2312" w:eastAsia="仿宋_GB2312" w:hAnsi="Times New Roman" w:hint="eastAsia"/>
          <w:b/>
          <w:sz w:val="28"/>
          <w:szCs w:val="28"/>
        </w:rPr>
        <w:t>第十一条</w:t>
      </w:r>
      <w:r w:rsidRPr="00F667AF">
        <w:rPr>
          <w:rFonts w:ascii="仿宋_GB2312" w:eastAsia="仿宋_GB2312" w:hAnsi="Times New Roman" w:hint="eastAsia"/>
          <w:sz w:val="28"/>
          <w:szCs w:val="28"/>
        </w:rPr>
        <w:t xml:space="preserve"> 本办法自公布之日起执行。</w:t>
      </w:r>
    </w:p>
    <w:p w14:paraId="3B44328C" w14:textId="77777777" w:rsidR="009D3313" w:rsidRPr="00F667AF" w:rsidRDefault="009D3313">
      <w:pPr>
        <w:jc w:val="left"/>
        <w:rPr>
          <w:rFonts w:ascii="仿宋_GB2312" w:eastAsia="仿宋_GB2312" w:hAnsi="Times New Roman" w:hint="eastAsia"/>
          <w:sz w:val="28"/>
          <w:szCs w:val="28"/>
        </w:rPr>
      </w:pPr>
    </w:p>
    <w:p w14:paraId="4253F628" w14:textId="77777777" w:rsidR="009D3313" w:rsidRPr="00F667AF" w:rsidRDefault="00266CBD" w:rsidP="00501859">
      <w:pPr>
        <w:ind w:firstLineChars="200" w:firstLine="560"/>
        <w:jc w:val="left"/>
        <w:rPr>
          <w:rFonts w:ascii="仿宋_GB2312" w:eastAsia="仿宋_GB2312" w:hAnsi="Times New Roman" w:hint="eastAsia"/>
          <w:sz w:val="28"/>
          <w:szCs w:val="28"/>
        </w:rPr>
      </w:pPr>
      <w:r w:rsidRPr="00F667AF">
        <w:rPr>
          <w:rFonts w:ascii="仿宋_GB2312" w:eastAsia="仿宋_GB2312" w:hAnsi="Times New Roman" w:hint="eastAsia"/>
          <w:sz w:val="28"/>
          <w:szCs w:val="28"/>
        </w:rPr>
        <w:t>地</w:t>
      </w:r>
      <w:r w:rsidR="00501859" w:rsidRPr="00F667AF">
        <w:rPr>
          <w:rFonts w:ascii="仿宋_GB2312" w:eastAsia="仿宋_GB2312" w:hAnsi="Times New Roman" w:hint="eastAsia"/>
          <w:sz w:val="28"/>
          <w:szCs w:val="28"/>
        </w:rPr>
        <w:t xml:space="preserve">  </w:t>
      </w:r>
      <w:r w:rsidRPr="00F667AF">
        <w:rPr>
          <w:rFonts w:ascii="仿宋_GB2312" w:eastAsia="仿宋_GB2312" w:hAnsi="Times New Roman" w:hint="eastAsia"/>
          <w:sz w:val="28"/>
          <w:szCs w:val="28"/>
        </w:rPr>
        <w:t>址：校团委组织部（学生活动中心7#233室）</w:t>
      </w:r>
    </w:p>
    <w:p w14:paraId="2A173972" w14:textId="77777777" w:rsidR="009D3313" w:rsidRPr="00F667AF" w:rsidRDefault="00266CBD" w:rsidP="00501859">
      <w:pPr>
        <w:ind w:firstLineChars="200" w:firstLine="560"/>
        <w:jc w:val="left"/>
        <w:rPr>
          <w:rFonts w:ascii="仿宋_GB2312" w:eastAsia="仿宋_GB2312" w:hAnsi="Times New Roman" w:hint="eastAsia"/>
          <w:sz w:val="28"/>
          <w:szCs w:val="28"/>
        </w:rPr>
      </w:pPr>
      <w:r w:rsidRPr="00F667AF">
        <w:rPr>
          <w:rFonts w:ascii="仿宋_GB2312" w:eastAsia="仿宋_GB2312" w:hAnsi="Times New Roman" w:hint="eastAsia"/>
          <w:sz w:val="28"/>
          <w:szCs w:val="28"/>
        </w:rPr>
        <w:t>电</w:t>
      </w:r>
      <w:r w:rsidR="00501859" w:rsidRPr="00F667AF">
        <w:rPr>
          <w:rFonts w:ascii="仿宋_GB2312" w:eastAsia="仿宋_GB2312" w:hAnsi="Times New Roman" w:hint="eastAsia"/>
          <w:sz w:val="28"/>
          <w:szCs w:val="28"/>
        </w:rPr>
        <w:t xml:space="preserve">  </w:t>
      </w:r>
      <w:r w:rsidRPr="00F667AF">
        <w:rPr>
          <w:rFonts w:ascii="仿宋_GB2312" w:eastAsia="仿宋_GB2312" w:hAnsi="Times New Roman" w:hint="eastAsia"/>
          <w:sz w:val="28"/>
          <w:szCs w:val="28"/>
        </w:rPr>
        <w:t>话：010-62333714</w:t>
      </w:r>
    </w:p>
    <w:p w14:paraId="580386E1" w14:textId="77777777" w:rsidR="009D3313" w:rsidRPr="00F667AF" w:rsidRDefault="00266CBD" w:rsidP="00501859">
      <w:pPr>
        <w:ind w:firstLineChars="200" w:firstLine="560"/>
        <w:jc w:val="left"/>
        <w:rPr>
          <w:rFonts w:ascii="仿宋_GB2312" w:eastAsia="仿宋_GB2312" w:hAnsi="Times New Roman" w:hint="eastAsia"/>
          <w:sz w:val="28"/>
          <w:szCs w:val="28"/>
        </w:rPr>
      </w:pPr>
      <w:proofErr w:type="gramStart"/>
      <w:r w:rsidRPr="00F667AF">
        <w:rPr>
          <w:rFonts w:ascii="仿宋_GB2312" w:eastAsia="仿宋_GB2312" w:hAnsi="Times New Roman" w:hint="eastAsia"/>
          <w:sz w:val="28"/>
          <w:szCs w:val="28"/>
        </w:rPr>
        <w:t>邮</w:t>
      </w:r>
      <w:proofErr w:type="gramEnd"/>
      <w:r w:rsidR="00501859" w:rsidRPr="00F667AF">
        <w:rPr>
          <w:rFonts w:ascii="仿宋_GB2312" w:eastAsia="仿宋_GB2312" w:hAnsi="Times New Roman" w:hint="eastAsia"/>
          <w:sz w:val="28"/>
          <w:szCs w:val="28"/>
        </w:rPr>
        <w:t xml:space="preserve">  </w:t>
      </w:r>
      <w:r w:rsidRPr="00F667AF">
        <w:rPr>
          <w:rFonts w:ascii="仿宋_GB2312" w:eastAsia="仿宋_GB2312" w:hAnsi="Times New Roman" w:hint="eastAsia"/>
          <w:sz w:val="28"/>
          <w:szCs w:val="28"/>
        </w:rPr>
        <w:t>箱：ustbtwzzb</w:t>
      </w:r>
      <w:r w:rsidR="002913CC" w:rsidRPr="00F667AF">
        <w:rPr>
          <w:rFonts w:ascii="仿宋_GB2312" w:eastAsia="仿宋_GB2312" w:hAnsi="Times New Roman" w:hint="eastAsia"/>
          <w:sz w:val="28"/>
          <w:szCs w:val="28"/>
        </w:rPr>
        <w:t>zhtw</w:t>
      </w:r>
      <w:r w:rsidRPr="00F667AF">
        <w:rPr>
          <w:rFonts w:ascii="仿宋_GB2312" w:eastAsia="仿宋_GB2312" w:hAnsi="Times New Roman" w:hint="eastAsia"/>
          <w:sz w:val="28"/>
          <w:szCs w:val="28"/>
        </w:rPr>
        <w:t>@163.com</w:t>
      </w:r>
    </w:p>
    <w:p w14:paraId="1A5A55FC" w14:textId="77777777" w:rsidR="009D3313" w:rsidRPr="00F667AF" w:rsidRDefault="00266CBD" w:rsidP="00501859">
      <w:pPr>
        <w:ind w:firstLineChars="200" w:firstLine="560"/>
        <w:jc w:val="left"/>
        <w:rPr>
          <w:rFonts w:ascii="仿宋_GB2312" w:eastAsia="仿宋_GB2312" w:hAnsi="Times New Roman" w:hint="eastAsia"/>
          <w:sz w:val="28"/>
          <w:szCs w:val="28"/>
        </w:rPr>
      </w:pPr>
      <w:proofErr w:type="gramStart"/>
      <w:r w:rsidRPr="00F667AF">
        <w:rPr>
          <w:rFonts w:ascii="仿宋_GB2312" w:eastAsia="仿宋_GB2312" w:hAnsi="Times New Roman" w:hint="eastAsia"/>
          <w:sz w:val="28"/>
          <w:szCs w:val="28"/>
        </w:rPr>
        <w:t>微信公众</w:t>
      </w:r>
      <w:proofErr w:type="gramEnd"/>
      <w:r w:rsidRPr="00F667AF">
        <w:rPr>
          <w:rFonts w:ascii="仿宋_GB2312" w:eastAsia="仿宋_GB2312" w:hAnsi="Times New Roman" w:hint="eastAsia"/>
          <w:sz w:val="28"/>
          <w:szCs w:val="28"/>
        </w:rPr>
        <w:t>平台： @北科大团组</w:t>
      </w:r>
    </w:p>
    <w:p w14:paraId="16A15BC6" w14:textId="77777777" w:rsidR="009D3313" w:rsidRPr="00F667AF" w:rsidRDefault="009D3313">
      <w:pPr>
        <w:jc w:val="left"/>
        <w:rPr>
          <w:rFonts w:ascii="仿宋_GB2312" w:eastAsia="仿宋_GB2312" w:hAnsi="Times New Roman" w:hint="eastAsia"/>
          <w:sz w:val="28"/>
          <w:szCs w:val="28"/>
        </w:rPr>
      </w:pPr>
    </w:p>
    <w:p w14:paraId="474A6963" w14:textId="77777777" w:rsidR="009D3313" w:rsidRPr="00F667AF" w:rsidRDefault="00266CBD">
      <w:pPr>
        <w:jc w:val="right"/>
        <w:rPr>
          <w:rFonts w:ascii="仿宋_GB2312" w:eastAsia="仿宋_GB2312" w:hAnsi="Times New Roman" w:hint="eastAsia"/>
          <w:sz w:val="28"/>
          <w:szCs w:val="28"/>
        </w:rPr>
      </w:pPr>
      <w:r w:rsidRPr="00F667AF">
        <w:rPr>
          <w:rFonts w:ascii="仿宋_GB2312" w:eastAsia="仿宋_GB2312" w:hAnsi="Times New Roman" w:hint="eastAsia"/>
          <w:sz w:val="28"/>
          <w:szCs w:val="28"/>
        </w:rPr>
        <w:t>共青团北京科技大学委员会</w:t>
      </w:r>
    </w:p>
    <w:p w14:paraId="0CB9C61F" w14:textId="5043E83A" w:rsidR="009D3313" w:rsidRPr="00F667AF" w:rsidRDefault="00501859" w:rsidP="00F667AF">
      <w:pPr>
        <w:wordWrap w:val="0"/>
        <w:jc w:val="right"/>
        <w:rPr>
          <w:rFonts w:ascii="仿宋_GB2312" w:eastAsia="仿宋_GB2312" w:hAnsi="Times New Roman" w:hint="eastAsia"/>
          <w:sz w:val="28"/>
          <w:szCs w:val="28"/>
        </w:rPr>
      </w:pPr>
      <w:r w:rsidRPr="00F667AF">
        <w:rPr>
          <w:rFonts w:ascii="仿宋_GB2312" w:eastAsia="仿宋_GB2312" w:hAnsi="Times New Roman" w:hint="eastAsia"/>
          <w:sz w:val="28"/>
          <w:szCs w:val="28"/>
        </w:rPr>
        <w:t>2017</w:t>
      </w:r>
      <w:r w:rsidR="00266CBD" w:rsidRPr="00F667AF">
        <w:rPr>
          <w:rFonts w:ascii="仿宋_GB2312" w:eastAsia="仿宋_GB2312" w:hAnsi="Times New Roman" w:hint="eastAsia"/>
          <w:sz w:val="28"/>
          <w:szCs w:val="28"/>
        </w:rPr>
        <w:t>年</w:t>
      </w:r>
      <w:r w:rsidRPr="00F667AF">
        <w:rPr>
          <w:rFonts w:ascii="仿宋_GB2312" w:eastAsia="仿宋_GB2312" w:hAnsi="Times New Roman" w:hint="eastAsia"/>
          <w:sz w:val="28"/>
          <w:szCs w:val="28"/>
        </w:rPr>
        <w:t>3</w:t>
      </w:r>
      <w:r w:rsidR="00266CBD" w:rsidRPr="00F667AF">
        <w:rPr>
          <w:rFonts w:ascii="仿宋_GB2312" w:eastAsia="仿宋_GB2312" w:hAnsi="Times New Roman" w:hint="eastAsia"/>
          <w:sz w:val="28"/>
          <w:szCs w:val="28"/>
        </w:rPr>
        <w:t>月</w:t>
      </w:r>
      <w:r w:rsidRPr="00F667AF">
        <w:rPr>
          <w:rFonts w:ascii="仿宋_GB2312" w:eastAsia="仿宋_GB2312" w:hAnsi="Times New Roman" w:hint="eastAsia"/>
          <w:sz w:val="28"/>
          <w:szCs w:val="28"/>
        </w:rPr>
        <w:t>13</w:t>
      </w:r>
      <w:r w:rsidR="00266CBD" w:rsidRPr="00F667AF">
        <w:rPr>
          <w:rFonts w:ascii="仿宋_GB2312" w:eastAsia="仿宋_GB2312" w:hAnsi="Times New Roman" w:hint="eastAsia"/>
          <w:sz w:val="28"/>
          <w:szCs w:val="28"/>
        </w:rPr>
        <w:t>日</w:t>
      </w:r>
      <w:r w:rsidR="00F667AF">
        <w:rPr>
          <w:rFonts w:ascii="仿宋_GB2312" w:eastAsia="仿宋_GB2312" w:hAnsi="Times New Roman" w:hint="eastAsia"/>
          <w:sz w:val="28"/>
          <w:szCs w:val="28"/>
        </w:rPr>
        <w:t xml:space="preserve"> </w:t>
      </w:r>
      <w:r w:rsidR="00F667AF">
        <w:rPr>
          <w:rFonts w:ascii="仿宋_GB2312" w:eastAsia="仿宋_GB2312" w:hAnsi="Times New Roman"/>
          <w:sz w:val="28"/>
          <w:szCs w:val="28"/>
        </w:rPr>
        <w:t xml:space="preserve">  </w:t>
      </w:r>
    </w:p>
    <w:sectPr w:rsidR="009D3313" w:rsidRPr="00F667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6EE63D" w14:textId="77777777" w:rsidR="006D5A3B" w:rsidRDefault="006D5A3B" w:rsidP="001A1134">
      <w:r>
        <w:separator/>
      </w:r>
    </w:p>
  </w:endnote>
  <w:endnote w:type="continuationSeparator" w:id="0">
    <w:p w14:paraId="33FE8E77" w14:textId="77777777" w:rsidR="006D5A3B" w:rsidRDefault="006D5A3B" w:rsidP="001A1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197E6B" w14:textId="77777777" w:rsidR="006D5A3B" w:rsidRDefault="006D5A3B" w:rsidP="001A1134">
      <w:r>
        <w:separator/>
      </w:r>
    </w:p>
  </w:footnote>
  <w:footnote w:type="continuationSeparator" w:id="0">
    <w:p w14:paraId="7510D637" w14:textId="77777777" w:rsidR="006D5A3B" w:rsidRDefault="006D5A3B" w:rsidP="001A1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bordersDoNotSurroundHeader/>
  <w:bordersDoNotSurroundFooter/>
  <w:hideGrammaticalErrors/>
  <w:proofState w:spelling="clean" w:grammar="clean"/>
  <w:defaultTabStop w:val="420"/>
  <w:drawingGridVerticalSpacing w:val="156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2041"/>
    <w:rsid w:val="00020D06"/>
    <w:rsid w:val="001A1134"/>
    <w:rsid w:val="001C7101"/>
    <w:rsid w:val="001D5A34"/>
    <w:rsid w:val="00266CBD"/>
    <w:rsid w:val="00280957"/>
    <w:rsid w:val="002913CC"/>
    <w:rsid w:val="002A0670"/>
    <w:rsid w:val="00311FB8"/>
    <w:rsid w:val="00326814"/>
    <w:rsid w:val="00342D73"/>
    <w:rsid w:val="003635B8"/>
    <w:rsid w:val="004738FA"/>
    <w:rsid w:val="004C0104"/>
    <w:rsid w:val="00501859"/>
    <w:rsid w:val="00526E1B"/>
    <w:rsid w:val="00534262"/>
    <w:rsid w:val="00547ABC"/>
    <w:rsid w:val="00584715"/>
    <w:rsid w:val="00682041"/>
    <w:rsid w:val="006C1E85"/>
    <w:rsid w:val="006D5A3B"/>
    <w:rsid w:val="007913FF"/>
    <w:rsid w:val="007D4500"/>
    <w:rsid w:val="008D79E3"/>
    <w:rsid w:val="0094204C"/>
    <w:rsid w:val="009653F5"/>
    <w:rsid w:val="00985282"/>
    <w:rsid w:val="00993C46"/>
    <w:rsid w:val="009A23E0"/>
    <w:rsid w:val="009D3313"/>
    <w:rsid w:val="00A555F6"/>
    <w:rsid w:val="00C963CB"/>
    <w:rsid w:val="00CA2ACD"/>
    <w:rsid w:val="00E31F71"/>
    <w:rsid w:val="00EC2304"/>
    <w:rsid w:val="00F667AF"/>
    <w:rsid w:val="00FA5B74"/>
    <w:rsid w:val="0CFD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6DC8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rPr>
      <w:color w:val="0000FF"/>
      <w:u w:val="single"/>
    </w:rPr>
  </w:style>
  <w:style w:type="table" w:customStyle="1" w:styleId="1">
    <w:name w:val="浅色底纹1"/>
    <w:basedOn w:val="a1"/>
    <w:rPr>
      <w:color w:val="000000"/>
      <w:sz w:val="24"/>
      <w:szCs w:val="24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stbtwzzbzhtw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681</Characters>
  <Application>Microsoft Office Word</Application>
  <DocSecurity>0</DocSecurity>
  <Lines>5</Lines>
  <Paragraphs>1</Paragraphs>
  <ScaleCrop>false</ScaleCrop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2016-10-11T13:48:00Z</dcterms:created>
  <dcterms:modified xsi:type="dcterms:W3CDTF">2020-10-06T07:54:00Z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