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300" w:lineRule="auto"/>
        <w:rPr>
          <w:rFonts w:ascii="宋体" w:hAnsi="宋体" w:eastAsia="宋体" w:cs="黑体"/>
          <w:b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附件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3</w:t>
      </w:r>
      <w:r>
        <w:rPr>
          <w:rFonts w:hint="eastAsia" w:ascii="宋体" w:hAnsi="宋体" w:eastAsia="宋体"/>
          <w:sz w:val="28"/>
          <w:szCs w:val="28"/>
        </w:rPr>
        <w:t>：</w:t>
      </w:r>
    </w:p>
    <w:p>
      <w:pPr>
        <w:jc w:val="center"/>
        <w:rPr>
          <w:rFonts w:ascii="华文中宋" w:hAnsi="华文中宋" w:eastAsia="华文中宋" w:cs="黑体"/>
          <w:b/>
          <w:sz w:val="28"/>
        </w:rPr>
      </w:pPr>
      <w:r>
        <w:rPr>
          <w:rFonts w:hint="eastAsia" w:ascii="华文中宋" w:hAnsi="华文中宋" w:eastAsia="华文中宋" w:cs="黑体"/>
          <w:b/>
          <w:sz w:val="32"/>
        </w:rPr>
        <w:t>“好年华·好自己·好未来”职业规划主题班团日活动指引</w:t>
      </w:r>
    </w:p>
    <w:p>
      <w:pPr>
        <w:widowControl/>
        <w:spacing w:line="360" w:lineRule="auto"/>
        <w:ind w:firstLine="560" w:firstLineChars="200"/>
        <w:rPr>
          <w:rFonts w:ascii="黑体" w:hAnsi="黑体" w:eastAsia="黑体" w:cs="黑体"/>
          <w:sz w:val="28"/>
          <w:szCs w:val="28"/>
        </w:rPr>
      </w:pPr>
    </w:p>
    <w:p>
      <w:pPr>
        <w:widowControl/>
        <w:spacing w:line="360" w:lineRule="auto"/>
        <w:ind w:firstLine="560" w:firstLineChars="200"/>
        <w:rPr>
          <w:rFonts w:ascii="仿宋_GB2312" w:hAnsi="宋体" w:eastAsia="仿宋_GB2312"/>
          <w:sz w:val="28"/>
        </w:rPr>
      </w:pPr>
      <w:r>
        <w:rPr>
          <w:rFonts w:hint="eastAsia" w:ascii="仿宋_GB2312" w:eastAsia="仿宋_GB2312"/>
          <w:sz w:val="28"/>
        </w:rPr>
        <w:t>为</w:t>
      </w:r>
      <w:r>
        <w:rPr>
          <w:rFonts w:hint="eastAsia" w:ascii="仿宋_GB2312" w:hAnsi="华文中宋" w:eastAsia="仿宋_GB2312"/>
          <w:sz w:val="28"/>
        </w:rPr>
        <w:t>引导学生树立正确的人生目标方向，带领学生掌握科学的决策规划方法，切实解决学生的实际问题，</w:t>
      </w:r>
      <w:r>
        <w:rPr>
          <w:rFonts w:hint="eastAsia" w:ascii="仿宋_GB2312" w:hAnsi="宋体" w:eastAsia="仿宋_GB2312"/>
          <w:sz w:val="28"/>
        </w:rPr>
        <w:t>开展</w:t>
      </w:r>
      <w:r>
        <w:rPr>
          <w:rFonts w:hint="eastAsia" w:ascii="仿宋_GB2312" w:hAnsi="华文中宋" w:eastAsia="仿宋_GB2312"/>
          <w:sz w:val="28"/>
        </w:rPr>
        <w:t>以“好年华·好自己·好未来”为</w:t>
      </w:r>
      <w:r>
        <w:rPr>
          <w:rFonts w:hint="eastAsia" w:ascii="仿宋_GB2312" w:hAnsi="宋体" w:eastAsia="仿宋_GB2312"/>
          <w:sz w:val="28"/>
        </w:rPr>
        <w:t>主题的职业规划班团日活动，具体实施方案如下：</w:t>
      </w:r>
    </w:p>
    <w:p>
      <w:pPr>
        <w:spacing w:line="360" w:lineRule="auto"/>
        <w:ind w:firstLine="560" w:firstLineChars="200"/>
        <w:rPr>
          <w:rFonts w:ascii="黑体" w:hAnsi="黑体" w:eastAsia="黑体" w:cs="黑体"/>
          <w:bCs/>
          <w:sz w:val="28"/>
          <w:szCs w:val="28"/>
        </w:rPr>
      </w:pPr>
      <w:r>
        <w:rPr>
          <w:rFonts w:hint="eastAsia" w:ascii="黑体" w:hAnsi="黑体" w:eastAsia="黑体" w:cs="黑体"/>
          <w:bCs/>
          <w:sz w:val="28"/>
          <w:szCs w:val="28"/>
        </w:rPr>
        <w:t>一、活动时间</w:t>
      </w:r>
    </w:p>
    <w:p>
      <w:pPr>
        <w:spacing w:line="360" w:lineRule="auto"/>
        <w:ind w:firstLine="560" w:firstLineChars="200"/>
        <w:rPr>
          <w:rFonts w:ascii="仿宋_GB2312" w:hAnsi="华文中宋" w:eastAsia="仿宋_GB2312"/>
          <w:sz w:val="28"/>
          <w:szCs w:val="28"/>
        </w:rPr>
      </w:pPr>
      <w:r>
        <w:rPr>
          <w:rFonts w:hint="eastAsia" w:ascii="仿宋_GB2312" w:hAnsi="华文中宋" w:eastAsia="仿宋_GB2312"/>
          <w:sz w:val="28"/>
          <w:szCs w:val="28"/>
        </w:rPr>
        <w:t>202</w:t>
      </w:r>
      <w:r>
        <w:rPr>
          <w:rFonts w:hint="eastAsia" w:ascii="仿宋_GB2312" w:hAnsi="华文中宋" w:eastAsia="仿宋_GB2312"/>
          <w:sz w:val="28"/>
          <w:szCs w:val="28"/>
          <w:lang w:val="en-US" w:eastAsia="zh-CN"/>
        </w:rPr>
        <w:t>4</w:t>
      </w:r>
      <w:r>
        <w:rPr>
          <w:rFonts w:hint="eastAsia" w:ascii="仿宋_GB2312" w:hAnsi="华文中宋" w:eastAsia="仿宋_GB2312"/>
          <w:sz w:val="28"/>
          <w:szCs w:val="28"/>
        </w:rPr>
        <w:t>年3月-</w:t>
      </w:r>
      <w:r>
        <w:rPr>
          <w:rFonts w:ascii="仿宋_GB2312" w:hAnsi="华文中宋" w:eastAsia="仿宋_GB2312"/>
          <w:sz w:val="28"/>
          <w:szCs w:val="28"/>
        </w:rPr>
        <w:t>202</w:t>
      </w:r>
      <w:r>
        <w:rPr>
          <w:rFonts w:hint="eastAsia" w:ascii="仿宋_GB2312" w:hAnsi="华文中宋" w:eastAsia="仿宋_GB2312"/>
          <w:sz w:val="28"/>
          <w:szCs w:val="28"/>
          <w:lang w:val="en-US" w:eastAsia="zh-CN"/>
        </w:rPr>
        <w:t>4</w:t>
      </w:r>
      <w:r>
        <w:rPr>
          <w:rFonts w:hint="eastAsia" w:ascii="仿宋_GB2312" w:hAnsi="华文中宋" w:eastAsia="仿宋_GB2312"/>
          <w:sz w:val="28"/>
          <w:szCs w:val="28"/>
        </w:rPr>
        <w:t>年</w:t>
      </w:r>
      <w:r>
        <w:rPr>
          <w:rFonts w:hint="eastAsia" w:ascii="仿宋_GB2312" w:hAnsi="华文中宋" w:eastAsia="仿宋_GB2312"/>
          <w:sz w:val="28"/>
          <w:szCs w:val="28"/>
          <w:lang w:val="en-US" w:eastAsia="zh-CN"/>
        </w:rPr>
        <w:t>5</w:t>
      </w:r>
      <w:r>
        <w:rPr>
          <w:rFonts w:hint="eastAsia" w:ascii="仿宋_GB2312" w:hAnsi="华文中宋" w:eastAsia="仿宋_GB2312"/>
          <w:sz w:val="28"/>
          <w:szCs w:val="28"/>
        </w:rPr>
        <w:t>月</w:t>
      </w:r>
    </w:p>
    <w:p>
      <w:pPr>
        <w:spacing w:line="360" w:lineRule="auto"/>
        <w:ind w:firstLine="560" w:firstLineChars="200"/>
        <w:rPr>
          <w:rFonts w:ascii="仿宋_GB2312" w:hAnsi="华文中宋" w:eastAsia="仿宋_GB2312"/>
          <w:b/>
          <w:sz w:val="28"/>
          <w:szCs w:val="28"/>
        </w:rPr>
      </w:pPr>
      <w:r>
        <w:rPr>
          <w:rFonts w:hint="eastAsia" w:ascii="黑体" w:hAnsi="黑体" w:eastAsia="黑体" w:cs="黑体"/>
          <w:bCs/>
          <w:sz w:val="28"/>
          <w:szCs w:val="28"/>
        </w:rPr>
        <w:t>二、活动对象</w:t>
      </w:r>
    </w:p>
    <w:p>
      <w:pPr>
        <w:spacing w:line="360" w:lineRule="auto"/>
        <w:ind w:firstLine="560" w:firstLineChars="200"/>
        <w:rPr>
          <w:rFonts w:ascii="仿宋_GB2312" w:hAnsi="华文中宋" w:eastAsia="仿宋_GB2312"/>
          <w:sz w:val="28"/>
          <w:szCs w:val="28"/>
        </w:rPr>
      </w:pPr>
      <w:r>
        <w:rPr>
          <w:rFonts w:hint="eastAsia" w:ascii="仿宋_GB2312" w:hAnsi="华文中宋" w:eastAsia="仿宋_GB2312"/>
          <w:sz w:val="28"/>
          <w:szCs w:val="28"/>
        </w:rPr>
        <w:t>20</w:t>
      </w:r>
      <w:r>
        <w:rPr>
          <w:rFonts w:ascii="仿宋_GB2312" w:hAnsi="华文中宋" w:eastAsia="仿宋_GB2312"/>
          <w:sz w:val="28"/>
          <w:szCs w:val="28"/>
        </w:rPr>
        <w:t>2</w:t>
      </w:r>
      <w:r>
        <w:rPr>
          <w:rFonts w:hint="eastAsia" w:ascii="仿宋_GB2312" w:hAnsi="华文中宋" w:eastAsia="仿宋_GB2312"/>
          <w:sz w:val="28"/>
          <w:szCs w:val="28"/>
          <w:lang w:val="en-US" w:eastAsia="zh-CN"/>
        </w:rPr>
        <w:t>1</w:t>
      </w:r>
      <w:r>
        <w:rPr>
          <w:rFonts w:hint="eastAsia" w:ascii="仿宋_GB2312" w:hAnsi="华文中宋" w:eastAsia="仿宋_GB2312"/>
          <w:sz w:val="28"/>
          <w:szCs w:val="28"/>
        </w:rPr>
        <w:t>级本科班团支部。</w:t>
      </w:r>
    </w:p>
    <w:p>
      <w:pPr>
        <w:spacing w:line="360" w:lineRule="auto"/>
        <w:ind w:firstLine="560" w:firstLineChars="200"/>
        <w:rPr>
          <w:rFonts w:ascii="黑体" w:hAnsi="黑体" w:eastAsia="黑体" w:cs="黑体"/>
          <w:bCs/>
          <w:sz w:val="28"/>
          <w:szCs w:val="28"/>
        </w:rPr>
      </w:pPr>
      <w:r>
        <w:rPr>
          <w:rFonts w:hint="eastAsia" w:ascii="黑体" w:hAnsi="黑体" w:eastAsia="黑体" w:cs="黑体"/>
          <w:bCs/>
          <w:sz w:val="28"/>
          <w:szCs w:val="28"/>
        </w:rPr>
        <w:t>三、活动形式</w:t>
      </w:r>
    </w:p>
    <w:p>
      <w:pPr>
        <w:spacing w:line="360" w:lineRule="auto"/>
        <w:ind w:firstLine="562" w:firstLineChars="200"/>
        <w:rPr>
          <w:rFonts w:ascii="仿宋_GB2312" w:hAnsi="华文中宋" w:eastAsia="仿宋_GB2312"/>
          <w:b/>
          <w:sz w:val="28"/>
          <w:szCs w:val="28"/>
        </w:rPr>
      </w:pPr>
      <w:r>
        <w:rPr>
          <w:rFonts w:hint="eastAsia" w:ascii="仿宋_GB2312" w:hAnsi="华文中宋" w:eastAsia="仿宋_GB2312"/>
          <w:b/>
          <w:sz w:val="28"/>
          <w:szCs w:val="28"/>
        </w:rPr>
        <w:t>（1）好年华：到实践中去</w:t>
      </w:r>
    </w:p>
    <w:p>
      <w:pPr>
        <w:spacing w:line="360" w:lineRule="auto"/>
        <w:ind w:firstLine="560" w:firstLineChars="200"/>
        <w:rPr>
          <w:rFonts w:ascii="仿宋_GB2312" w:hAnsi="华文中宋" w:eastAsia="仿宋_GB2312"/>
          <w:sz w:val="28"/>
          <w:szCs w:val="28"/>
        </w:rPr>
      </w:pPr>
      <w:r>
        <w:rPr>
          <w:rFonts w:hint="eastAsia" w:ascii="仿宋_GB2312" w:hAnsi="华文中宋" w:eastAsia="仿宋_GB2312"/>
          <w:sz w:val="28"/>
          <w:szCs w:val="28"/>
        </w:rPr>
        <w:t>本学期是大三年级同学走进职场、了解职业的黄金时期。到企业中去，了解职场环境，认知职业真相，是未来进行毕业去向选择的基础，也是宝贵的成长经验。各团支部可在1次企业走访、1次双选会打卡、1次企业人力访谈中选择一项活动开展。</w:t>
      </w:r>
    </w:p>
    <w:p>
      <w:pPr>
        <w:spacing w:line="360" w:lineRule="auto"/>
        <w:ind w:firstLine="560" w:firstLineChars="200"/>
        <w:rPr>
          <w:rFonts w:ascii="仿宋_GB2312" w:hAnsi="华文中宋" w:eastAsia="仿宋_GB2312"/>
          <w:sz w:val="28"/>
          <w:szCs w:val="28"/>
        </w:rPr>
      </w:pPr>
      <w:r>
        <w:rPr>
          <w:rFonts w:hint="eastAsia" w:ascii="仿宋_GB2312" w:hAnsi="华文中宋" w:eastAsia="仿宋_GB2312"/>
          <w:sz w:val="28"/>
          <w:szCs w:val="28"/>
        </w:rPr>
        <w:t>提交材料：以团支部为单位提交活动照片+活动感受（不少于</w:t>
      </w:r>
      <w:r>
        <w:rPr>
          <w:rFonts w:ascii="仿宋_GB2312" w:hAnsi="华文中宋" w:eastAsia="仿宋_GB2312"/>
          <w:sz w:val="28"/>
          <w:szCs w:val="28"/>
        </w:rPr>
        <w:t>800</w:t>
      </w:r>
      <w:r>
        <w:rPr>
          <w:rFonts w:hint="eastAsia" w:ascii="仿宋_GB2312" w:hAnsi="华文中宋" w:eastAsia="仿宋_GB2312"/>
          <w:sz w:val="28"/>
          <w:szCs w:val="28"/>
        </w:rPr>
        <w:t>字）</w:t>
      </w:r>
    </w:p>
    <w:p>
      <w:pPr>
        <w:spacing w:line="360" w:lineRule="auto"/>
        <w:ind w:firstLine="562" w:firstLineChars="200"/>
        <w:rPr>
          <w:rFonts w:ascii="仿宋_GB2312" w:hAnsi="华文中宋" w:eastAsia="仿宋_GB2312"/>
          <w:b/>
          <w:sz w:val="28"/>
          <w:szCs w:val="28"/>
        </w:rPr>
      </w:pPr>
      <w:r>
        <w:rPr>
          <w:rFonts w:hint="eastAsia" w:ascii="仿宋_GB2312" w:hAnsi="华文中宋" w:eastAsia="仿宋_GB2312"/>
          <w:b/>
          <w:sz w:val="28"/>
          <w:szCs w:val="28"/>
        </w:rPr>
        <w:t>（2）好自己：我的职业画像</w:t>
      </w:r>
    </w:p>
    <w:p>
      <w:pPr>
        <w:spacing w:line="360" w:lineRule="auto"/>
        <w:ind w:firstLine="560" w:firstLineChars="200"/>
        <w:rPr>
          <w:rFonts w:ascii="仿宋_GB2312" w:hAnsi="华文中宋" w:eastAsia="仿宋_GB2312"/>
          <w:bCs/>
          <w:sz w:val="28"/>
          <w:szCs w:val="28"/>
        </w:rPr>
      </w:pPr>
      <w:r>
        <w:rPr>
          <w:rFonts w:hint="eastAsia" w:ascii="仿宋_GB2312" w:hAnsi="华文中宋" w:eastAsia="仿宋_GB2312"/>
          <w:bCs/>
          <w:sz w:val="28"/>
          <w:szCs w:val="28"/>
        </w:rPr>
        <w:t>经过三年对大学的规划与探索活动，你认识了自我、感知了职场世界。现在请梳理对自我和职场的认知，制作1份个人实习简历，提前为找实习做好相关准备。</w:t>
      </w:r>
    </w:p>
    <w:p>
      <w:pPr>
        <w:spacing w:line="360" w:lineRule="auto"/>
        <w:ind w:firstLine="560" w:firstLineChars="200"/>
        <w:rPr>
          <w:rFonts w:ascii="仿宋_GB2312" w:hAnsi="华文中宋" w:eastAsia="仿宋_GB2312"/>
          <w:bCs/>
          <w:sz w:val="28"/>
          <w:szCs w:val="28"/>
        </w:rPr>
      </w:pPr>
      <w:r>
        <w:rPr>
          <w:rFonts w:hint="eastAsia" w:ascii="仿宋_GB2312" w:hAnsi="华文中宋" w:eastAsia="仿宋_GB2312"/>
          <w:bCs/>
          <w:sz w:val="28"/>
          <w:szCs w:val="28"/>
        </w:rPr>
        <w:t>提交材料：每位同学提交1份实习简历。</w:t>
      </w:r>
    </w:p>
    <w:p>
      <w:pPr>
        <w:spacing w:line="360" w:lineRule="auto"/>
        <w:ind w:firstLine="562" w:firstLineChars="200"/>
        <w:rPr>
          <w:rFonts w:ascii="仿宋_GB2312" w:hAnsi="华文中宋" w:eastAsia="仿宋_GB2312"/>
          <w:b/>
          <w:sz w:val="28"/>
          <w:szCs w:val="28"/>
        </w:rPr>
      </w:pPr>
      <w:r>
        <w:rPr>
          <w:rFonts w:hint="eastAsia" w:ascii="仿宋_GB2312" w:hAnsi="华文中宋" w:eastAsia="仿宋_GB2312"/>
          <w:b/>
          <w:sz w:val="28"/>
          <w:szCs w:val="28"/>
        </w:rPr>
        <w:t>（3）好未来：我的生涯听我说</w:t>
      </w:r>
    </w:p>
    <w:p>
      <w:pPr>
        <w:spacing w:line="360" w:lineRule="auto"/>
        <w:ind w:firstLine="560" w:firstLineChars="200"/>
        <w:rPr>
          <w:rFonts w:ascii="仿宋_GB2312" w:hAnsi="华文中宋" w:eastAsia="仿宋_GB2312"/>
          <w:bCs/>
          <w:sz w:val="28"/>
          <w:szCs w:val="28"/>
        </w:rPr>
      </w:pPr>
      <w:r>
        <w:rPr>
          <w:rFonts w:hint="eastAsia" w:ascii="仿宋_GB2312" w:hAnsi="华文中宋" w:eastAsia="仿宋_GB2312"/>
          <w:bCs/>
          <w:sz w:val="28"/>
          <w:szCs w:val="28"/>
        </w:rPr>
        <w:t>职业决策，聚焦未来，于3月底前以团支部为单位组织生涯规划大赛。生涯规划大赛包括撰写生涯规划书、班级演说等环节。优秀者推荐参与院级及校级生涯规划大赛（校级生涯规划大赛见后续活动通知）。生涯规划书应包括：自我认知、职业认知、职业决策、发展计划与路径等方面。</w:t>
      </w:r>
    </w:p>
    <w:p>
      <w:pPr>
        <w:spacing w:line="360" w:lineRule="auto"/>
        <w:ind w:firstLine="560" w:firstLineChars="200"/>
        <w:rPr>
          <w:rFonts w:ascii="仿宋_GB2312" w:hAnsi="华文中宋" w:eastAsia="仿宋_GB2312"/>
          <w:sz w:val="28"/>
          <w:szCs w:val="28"/>
        </w:rPr>
      </w:pPr>
      <w:r>
        <w:rPr>
          <w:rFonts w:hint="eastAsia" w:ascii="仿宋_GB2312" w:hAnsi="华文中宋" w:eastAsia="仿宋_GB2312"/>
          <w:bCs/>
          <w:sz w:val="28"/>
          <w:szCs w:val="28"/>
        </w:rPr>
        <w:t>提交材料：每位同学提交1份生涯规划书，团支部提交</w:t>
      </w:r>
      <w:r>
        <w:rPr>
          <w:rFonts w:hint="eastAsia" w:ascii="仿宋_GB2312" w:hAnsi="华文中宋" w:eastAsia="仿宋_GB2312"/>
          <w:sz w:val="28"/>
          <w:szCs w:val="28"/>
        </w:rPr>
        <w:t>活动照片+活动感受（不少于</w:t>
      </w:r>
      <w:r>
        <w:rPr>
          <w:rFonts w:ascii="仿宋_GB2312" w:hAnsi="华文中宋" w:eastAsia="仿宋_GB2312"/>
          <w:sz w:val="28"/>
          <w:szCs w:val="28"/>
        </w:rPr>
        <w:t>800</w:t>
      </w:r>
      <w:r>
        <w:rPr>
          <w:rFonts w:hint="eastAsia" w:ascii="仿宋_GB2312" w:hAnsi="华文中宋" w:eastAsia="仿宋_GB2312"/>
          <w:sz w:val="28"/>
          <w:szCs w:val="28"/>
        </w:rPr>
        <w:t>字）</w:t>
      </w:r>
    </w:p>
    <w:p>
      <w:pPr>
        <w:spacing w:line="360" w:lineRule="auto"/>
        <w:ind w:firstLine="703" w:firstLineChars="250"/>
        <w:rPr>
          <w:rFonts w:ascii="仿宋_GB2312" w:hAnsi="华文中宋" w:eastAsia="仿宋_GB2312"/>
          <w:b/>
          <w:sz w:val="28"/>
          <w:szCs w:val="28"/>
        </w:rPr>
      </w:pPr>
    </w:p>
    <w:p>
      <w:pPr>
        <w:widowControl/>
        <w:spacing w:line="360" w:lineRule="auto"/>
        <w:ind w:firstLine="560" w:firstLineChars="200"/>
        <w:jc w:val="left"/>
        <w:rPr>
          <w:rFonts w:hint="default" w:ascii="仿宋_GB2312" w:hAnsi="Times New Roman" w:eastAsia="仿宋_GB2312" w:cs="Times New Roman"/>
          <w:sz w:val="28"/>
          <w:szCs w:val="28"/>
          <w:highlight w:val="none"/>
          <w:lang w:val="en-US"/>
        </w:rPr>
      </w:pPr>
      <w:r>
        <w:rPr>
          <w:rFonts w:hint="eastAsia" w:ascii="仿宋_GB2312" w:hAnsi="Times New Roman" w:eastAsia="仿宋_GB2312" w:cs="Times New Roman"/>
          <w:sz w:val="28"/>
          <w:szCs w:val="28"/>
          <w:highlight w:val="none"/>
          <w:lang w:val="en-US" w:eastAsia="zh-CN"/>
        </w:rPr>
        <w:t>注：各支部开展职业规划主题班团日可联系本学院专职就业指导教师</w:t>
      </w:r>
      <w:bookmarkStart w:id="0" w:name="_GoBack"/>
      <w:bookmarkEnd w:id="0"/>
    </w:p>
    <w:p>
      <w:pPr>
        <w:spacing w:line="360" w:lineRule="auto"/>
        <w:ind w:firstLine="560" w:firstLineChars="200"/>
        <w:rPr>
          <w:rFonts w:ascii="仿宋_GB2312" w:hAnsi="华文中宋" w:eastAsia="仿宋_GB2312"/>
          <w:sz w:val="28"/>
          <w:szCs w:val="28"/>
        </w:rPr>
      </w:pPr>
    </w:p>
    <w:sectPr>
      <w:pgSz w:w="11906" w:h="16838"/>
      <w:pgMar w:top="1440" w:right="1417" w:bottom="1440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汉仪中等线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汉仪中等线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IzMzQ4MDJlZWMxM2Q5YjYzMDdjNDcwMjY5NzcwNmUifQ=="/>
  </w:docVars>
  <w:rsids>
    <w:rsidRoot w:val="00B91AEE"/>
    <w:rsid w:val="0004097E"/>
    <w:rsid w:val="00064F5F"/>
    <w:rsid w:val="0007529D"/>
    <w:rsid w:val="000837D1"/>
    <w:rsid w:val="000B178D"/>
    <w:rsid w:val="000C68A8"/>
    <w:rsid w:val="0010093D"/>
    <w:rsid w:val="00110E36"/>
    <w:rsid w:val="001205CC"/>
    <w:rsid w:val="001404F2"/>
    <w:rsid w:val="00154DD4"/>
    <w:rsid w:val="00204D43"/>
    <w:rsid w:val="00222C8A"/>
    <w:rsid w:val="00254B56"/>
    <w:rsid w:val="00261331"/>
    <w:rsid w:val="00266E28"/>
    <w:rsid w:val="00267BC9"/>
    <w:rsid w:val="0027279A"/>
    <w:rsid w:val="002908B2"/>
    <w:rsid w:val="002A789B"/>
    <w:rsid w:val="002C1AAF"/>
    <w:rsid w:val="002F0061"/>
    <w:rsid w:val="00332E37"/>
    <w:rsid w:val="00344640"/>
    <w:rsid w:val="00364179"/>
    <w:rsid w:val="00374910"/>
    <w:rsid w:val="00375477"/>
    <w:rsid w:val="0039245A"/>
    <w:rsid w:val="00392FF0"/>
    <w:rsid w:val="003A6D10"/>
    <w:rsid w:val="003B4EDA"/>
    <w:rsid w:val="003C6C71"/>
    <w:rsid w:val="004031C2"/>
    <w:rsid w:val="0041046D"/>
    <w:rsid w:val="0041390D"/>
    <w:rsid w:val="00425433"/>
    <w:rsid w:val="00425BEE"/>
    <w:rsid w:val="00444FB3"/>
    <w:rsid w:val="0046786E"/>
    <w:rsid w:val="0047341D"/>
    <w:rsid w:val="004824D4"/>
    <w:rsid w:val="004A4B2B"/>
    <w:rsid w:val="004B2A24"/>
    <w:rsid w:val="004C4B23"/>
    <w:rsid w:val="004D73ED"/>
    <w:rsid w:val="00534708"/>
    <w:rsid w:val="005518FD"/>
    <w:rsid w:val="0055417E"/>
    <w:rsid w:val="00555DCC"/>
    <w:rsid w:val="005A5BB8"/>
    <w:rsid w:val="005C3A0F"/>
    <w:rsid w:val="005C60A3"/>
    <w:rsid w:val="005D1DE3"/>
    <w:rsid w:val="005E2CFD"/>
    <w:rsid w:val="005E2F96"/>
    <w:rsid w:val="00611ABE"/>
    <w:rsid w:val="0065238D"/>
    <w:rsid w:val="006851A9"/>
    <w:rsid w:val="006D24D6"/>
    <w:rsid w:val="006E69D0"/>
    <w:rsid w:val="00710FCF"/>
    <w:rsid w:val="00744731"/>
    <w:rsid w:val="0076772E"/>
    <w:rsid w:val="007A261A"/>
    <w:rsid w:val="007F6606"/>
    <w:rsid w:val="00816337"/>
    <w:rsid w:val="008258A2"/>
    <w:rsid w:val="008312DE"/>
    <w:rsid w:val="00850888"/>
    <w:rsid w:val="0085719B"/>
    <w:rsid w:val="00864A19"/>
    <w:rsid w:val="00887560"/>
    <w:rsid w:val="00887DFF"/>
    <w:rsid w:val="008D1935"/>
    <w:rsid w:val="00963361"/>
    <w:rsid w:val="00996742"/>
    <w:rsid w:val="009C1205"/>
    <w:rsid w:val="009C5578"/>
    <w:rsid w:val="009C7E88"/>
    <w:rsid w:val="009D1B0F"/>
    <w:rsid w:val="00A57BE6"/>
    <w:rsid w:val="00A86800"/>
    <w:rsid w:val="00A914FC"/>
    <w:rsid w:val="00AB05E8"/>
    <w:rsid w:val="00B610C9"/>
    <w:rsid w:val="00B91AEE"/>
    <w:rsid w:val="00BC6895"/>
    <w:rsid w:val="00BF2461"/>
    <w:rsid w:val="00BF2B4D"/>
    <w:rsid w:val="00BF463D"/>
    <w:rsid w:val="00BF6E9B"/>
    <w:rsid w:val="00C6086E"/>
    <w:rsid w:val="00C65DA5"/>
    <w:rsid w:val="00C761A2"/>
    <w:rsid w:val="00C87209"/>
    <w:rsid w:val="00CF05F9"/>
    <w:rsid w:val="00D00F7B"/>
    <w:rsid w:val="00D065E9"/>
    <w:rsid w:val="00D17494"/>
    <w:rsid w:val="00D46C33"/>
    <w:rsid w:val="00D5444D"/>
    <w:rsid w:val="00DB1606"/>
    <w:rsid w:val="00DE5E4F"/>
    <w:rsid w:val="00DF5AB8"/>
    <w:rsid w:val="00E255FE"/>
    <w:rsid w:val="00E532A7"/>
    <w:rsid w:val="00E74F2B"/>
    <w:rsid w:val="00E7600F"/>
    <w:rsid w:val="00E93388"/>
    <w:rsid w:val="00EB0CBE"/>
    <w:rsid w:val="00F11B94"/>
    <w:rsid w:val="00F135BA"/>
    <w:rsid w:val="00F6698F"/>
    <w:rsid w:val="00FC2509"/>
    <w:rsid w:val="140D2CF5"/>
    <w:rsid w:val="2BC05053"/>
    <w:rsid w:val="42FF6E38"/>
    <w:rsid w:val="4A394BB1"/>
    <w:rsid w:val="4C686E49"/>
    <w:rsid w:val="4F8D6BCA"/>
    <w:rsid w:val="6C65214A"/>
    <w:rsid w:val="6E8842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qFormat="1" w:uiPriority="0" w:semiHidden="0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Body Text Indent 3"/>
    <w:basedOn w:val="1"/>
    <w:link w:val="8"/>
    <w:unhideWhenUsed/>
    <w:qFormat/>
    <w:uiPriority w:val="0"/>
    <w:pPr>
      <w:spacing w:after="120"/>
      <w:ind w:left="420" w:leftChars="200"/>
    </w:pPr>
    <w:rPr>
      <w:rFonts w:ascii="Calibri" w:hAnsi="Calibri"/>
      <w:sz w:val="16"/>
    </w:rPr>
  </w:style>
  <w:style w:type="character" w:customStyle="1" w:styleId="8">
    <w:name w:val="正文文本缩进 3 字符"/>
    <w:basedOn w:val="7"/>
    <w:link w:val="5"/>
    <w:qFormat/>
    <w:uiPriority w:val="0"/>
    <w:rPr>
      <w:rFonts w:ascii="Calibri" w:hAnsi="Calibri"/>
      <w:kern w:val="0"/>
      <w:sz w:val="16"/>
    </w:rPr>
  </w:style>
  <w:style w:type="character" w:customStyle="1" w:styleId="9">
    <w:name w:val="页眉 字符"/>
    <w:basedOn w:val="7"/>
    <w:link w:val="4"/>
    <w:qFormat/>
    <w:uiPriority w:val="99"/>
    <w:rPr>
      <w:kern w:val="0"/>
      <w:sz w:val="18"/>
      <w:szCs w:val="18"/>
    </w:rPr>
  </w:style>
  <w:style w:type="character" w:customStyle="1" w:styleId="10">
    <w:name w:val="页脚 字符"/>
    <w:basedOn w:val="7"/>
    <w:link w:val="3"/>
    <w:qFormat/>
    <w:uiPriority w:val="99"/>
    <w:rPr>
      <w:kern w:val="0"/>
      <w:sz w:val="18"/>
      <w:szCs w:val="18"/>
    </w:rPr>
  </w:style>
  <w:style w:type="character" w:customStyle="1" w:styleId="11">
    <w:name w:val="批注框文本 字符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101</Words>
  <Characters>576</Characters>
  <Lines>4</Lines>
  <Paragraphs>1</Paragraphs>
  <TotalTime>335</TotalTime>
  <ScaleCrop>false</ScaleCrop>
  <LinksUpToDate>false</LinksUpToDate>
  <CharactersWithSpaces>676</CharactersWithSpaces>
  <Application>WPS Office_6.2.2.8394_F1E327BC-269C-435d-A152-05C5408002CA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2021-03-21T22:56:00Z</dcterms:created>
  <dc:creator>李 凯</dc:creator>
  <cp:lastModifiedBy>￥</cp:lastModifiedBy>
  <dcterms:modified xsi:type="dcterms:W3CDTF">2024-03-07T20:24:53Z</dcterms:modified>
  <cp:revision>48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2052-6.2.2.8394</vt:lpwstr>
  </property>
  <property fmtid="{D5CDD505-2E9C-101B-9397-08002B2CF9AE}" pid="3" name="ICV">
    <vt:lpwstr>D39D47BA2B3B4ED6B8F8140237CCCA1A_13</vt:lpwstr>
  </property>
</Properties>
</file>