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82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/>
          <w:sz w:val="28"/>
          <w:szCs w:val="28"/>
          <w:lang w:val="en-US"/>
        </w:rPr>
      </w:pPr>
      <w:r>
        <w:rPr>
          <w:rFonts w:hint="eastAsia" w:ascii="宋体" w:hAnsi="宋体"/>
          <w:sz w:val="28"/>
          <w:szCs w:val="28"/>
          <w:lang w:val="en-US"/>
        </w:rPr>
        <w:t>附件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/>
          <w:sz w:val="28"/>
          <w:szCs w:val="28"/>
          <w:lang w:val="en-US"/>
        </w:rPr>
        <w:t>：</w:t>
      </w:r>
    </w:p>
    <w:p w14:paraId="5A78E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eastAsia="华文中宋"/>
          <w:b/>
          <w:sz w:val="32"/>
        </w:rPr>
      </w:pPr>
      <w:r>
        <w:rPr>
          <w:rFonts w:hint="eastAsia" w:eastAsia="华文中宋"/>
          <w:b/>
          <w:sz w:val="32"/>
          <w:lang w:val="en-US"/>
        </w:rPr>
        <w:t>北京科技大学学生社团线上注册步骤</w:t>
      </w:r>
    </w:p>
    <w:p w14:paraId="5FD0B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黑体" w:hAnsi="黑体" w:eastAsia="黑体"/>
          <w:sz w:val="28"/>
          <w:szCs w:val="28"/>
          <w:lang w:val="en-US"/>
        </w:rPr>
      </w:pPr>
      <w:r>
        <w:rPr>
          <w:rFonts w:hint="eastAsia" w:ascii="黑体" w:hAnsi="黑体" w:eastAsia="黑体"/>
          <w:sz w:val="28"/>
          <w:szCs w:val="28"/>
          <w:lang w:val="en-US"/>
        </w:rPr>
        <w:t>一、准备材料及要求</w:t>
      </w:r>
    </w:p>
    <w:p w14:paraId="4D99FF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（一）确定一位社团账号管理员（技术人员），可以不由社团负责人、社团发起人担任。</w:t>
      </w:r>
    </w:p>
    <w:p w14:paraId="27316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（二）社团管理员请使用个人电脑及手机，社团成员请使用手机。</w:t>
      </w:r>
    </w:p>
    <w:p w14:paraId="25CCB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（三）由校团委社团部提供的专用社团注册码。</w:t>
      </w:r>
    </w:p>
    <w:p w14:paraId="0B443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（四）社团名称、类别、社长和指导老师及其联系方式、社团宗旨。</w:t>
      </w:r>
    </w:p>
    <w:p w14:paraId="40890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（五）请将《北京科技大学202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/>
          <w:sz w:val="28"/>
          <w:szCs w:val="28"/>
          <w:lang w:val="en-US"/>
        </w:rPr>
        <w:t>-202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/>
          <w:sz w:val="28"/>
          <w:szCs w:val="28"/>
          <w:lang w:val="en-US"/>
        </w:rPr>
        <w:t>学年第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/>
          <w:sz w:val="28"/>
          <w:szCs w:val="28"/>
          <w:lang w:val="en-US"/>
        </w:rPr>
        <w:t>学期学生社团注册登记表》（见附件1）签字盖章后扫描成PDF作为社团成立筹备申请书。</w:t>
      </w:r>
    </w:p>
    <w:p w14:paraId="35206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（六）请将社团章程扫描成PDF。</w:t>
      </w:r>
    </w:p>
    <w:p w14:paraId="694B9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（七）从社团成立筹备申请书PDF最后一页截图“社团指导教师意见”，图片转换成PDF格式，请注意保留完整的签字或章印。</w:t>
      </w:r>
    </w:p>
    <w:p w14:paraId="11BEC3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（八）从社团成立筹备申请书PDF最后一页截图“社团挂靠单位意见”，图片转换成PDF格式，请注意保留完整的签字或章印。</w:t>
      </w:r>
    </w:p>
    <w:p w14:paraId="42CA9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（九）不少于20位社团发起人的姓名。</w:t>
      </w:r>
    </w:p>
    <w:p w14:paraId="55997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黑体" w:hAnsi="黑体" w:eastAsia="黑体"/>
          <w:sz w:val="28"/>
          <w:szCs w:val="28"/>
          <w:lang w:val="en-US"/>
        </w:rPr>
      </w:pPr>
      <w:r>
        <w:rPr>
          <w:rFonts w:hint="eastAsia" w:ascii="黑体" w:hAnsi="黑体" w:eastAsia="黑体"/>
          <w:sz w:val="28"/>
          <w:szCs w:val="28"/>
          <w:lang w:val="en-US"/>
        </w:rPr>
        <w:t>二、具体步骤</w:t>
      </w:r>
    </w:p>
    <w:p w14:paraId="08AE4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仿宋_GB2312" w:hAnsi="仿宋_GB2312" w:eastAsia="仿宋_GB2312"/>
          <w:b/>
          <w:bCs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b/>
          <w:bCs/>
          <w:sz w:val="28"/>
          <w:szCs w:val="28"/>
          <w:lang w:val="en-US"/>
        </w:rPr>
        <w:t>（一）社团注册</w:t>
      </w:r>
    </w:p>
    <w:p w14:paraId="0A429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准备步骤：社团账号管理员进入www.bjyouth.net，选择「立即注册」-「社团注册」</w:t>
      </w:r>
    </w:p>
    <w:p w14:paraId="673A0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仿宋_GB2312" w:hAnsi="仿宋_GB2312" w:eastAsia="仿宋_GB2312"/>
          <w:b/>
          <w:bCs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b/>
          <w:bCs/>
          <w:sz w:val="28"/>
          <w:szCs w:val="28"/>
          <w:lang w:val="en-US"/>
        </w:rPr>
        <w:t>第一步：填写社团账号基本资料</w:t>
      </w:r>
    </w:p>
    <w:p w14:paraId="5980F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1.注册码一社团一码，由校团委社团部联络员对接提供，仅用于注册。</w:t>
      </w:r>
    </w:p>
    <w:p w14:paraId="089E3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2.用户名长度6～20个字符，以字母开头，且只能由字母、数字和下划线组成，统一使用“USTB_社团申请编号”。</w:t>
      </w:r>
    </w:p>
    <w:p w14:paraId="6F233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例如：“USTB_X2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/>
          <w:sz w:val="28"/>
          <w:szCs w:val="28"/>
          <w:lang w:val="en-US"/>
        </w:rPr>
        <w:t>01”</w:t>
      </w:r>
    </w:p>
    <w:p w14:paraId="4FCB5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3.密码长度8～20个字符，必须由字母和数字组成，请牢记用户名及密码，有任何情况及时联系校团委社团部。</w:t>
      </w:r>
    </w:p>
    <w:p w14:paraId="2C90A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4.管理员为社团账号负责人（技术人员），可以不同于社团负责人、社团发起人，注册后可以修改。</w:t>
      </w:r>
    </w:p>
    <w:p w14:paraId="4E4914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仿宋_GB2312" w:hAnsi="仿宋_GB2312" w:eastAsia="仿宋_GB2312"/>
          <w:b/>
          <w:bCs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b/>
          <w:bCs/>
          <w:sz w:val="28"/>
          <w:szCs w:val="28"/>
          <w:lang w:val="en-US"/>
        </w:rPr>
        <w:t>第二步：补充社团基本资料。</w:t>
      </w:r>
    </w:p>
    <w:p w14:paraId="13F9A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1.社团名称填写社团全称。</w:t>
      </w:r>
    </w:p>
    <w:p w14:paraId="28100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2.选择正确的社团类别。</w:t>
      </w:r>
    </w:p>
    <w:p w14:paraId="31BDE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3.正确填写指导老师、发起人。</w:t>
      </w:r>
    </w:p>
    <w:p w14:paraId="4D8A7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4.联系方式填写通讯正常的手机号。</w:t>
      </w:r>
    </w:p>
    <w:p w14:paraId="170D71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5.正确填写社团宗旨。</w:t>
      </w:r>
    </w:p>
    <w:p w14:paraId="75C2D1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b/>
          <w:bCs/>
          <w:sz w:val="28"/>
          <w:szCs w:val="28"/>
          <w:lang w:val="en-US"/>
        </w:rPr>
        <w:t>第三步：</w:t>
      </w:r>
      <w:r>
        <w:rPr>
          <w:rFonts w:hint="eastAsia" w:ascii="仿宋_GB2312" w:hAnsi="仿宋_GB2312" w:eastAsia="仿宋_GB2312"/>
          <w:sz w:val="28"/>
          <w:szCs w:val="28"/>
          <w:lang w:val="en-US"/>
        </w:rPr>
        <w:t>上传社团成立资料，四个PDF文件均需按照“一、准备材料及要求”部分所示要求整理完善后上传，以免影响审核结果。</w:t>
      </w:r>
    </w:p>
    <w:p w14:paraId="01990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b/>
          <w:bCs/>
          <w:sz w:val="28"/>
          <w:szCs w:val="28"/>
          <w:lang w:val="en-US"/>
        </w:rPr>
        <w:t>第四步：</w:t>
      </w:r>
      <w:r>
        <w:rPr>
          <w:rFonts w:hint="eastAsia" w:ascii="仿宋_GB2312" w:hAnsi="仿宋_GB2312" w:eastAsia="仿宋_GB2312"/>
          <w:sz w:val="28"/>
          <w:szCs w:val="28"/>
          <w:lang w:val="en-US"/>
        </w:rPr>
        <w:t>填写不少于20位社团发起人的姓名（其余项可以缺省），填写后等待社团部审核，审核拟通过后方可继续剩余步骤。</w:t>
      </w:r>
    </w:p>
    <w:p w14:paraId="64029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仿宋_GB2312" w:hAnsi="仿宋_GB2312" w:eastAsia="仿宋_GB2312"/>
          <w:b/>
          <w:bCs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b/>
          <w:bCs/>
          <w:sz w:val="28"/>
          <w:szCs w:val="28"/>
          <w:lang w:val="en-US"/>
        </w:rPr>
        <w:t>（二）社团成员申请加入</w:t>
      </w:r>
    </w:p>
    <w:p w14:paraId="72E39A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第一步：社团成员手机端关注“青春北京”公众号，底部菜单点击“线上系统”-“北京共青团系统”，进入“北京共青团系统”。</w:t>
      </w:r>
    </w:p>
    <w:p w14:paraId="708D8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第二步：社团成员选择下方菜单栏“我的”，点击“请登录”，登录个人账号（与班级团支部账号相同）。</w:t>
      </w:r>
    </w:p>
    <w:p w14:paraId="36E69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第三步：选择下方菜单栏“活动”，再选择上方选项卡“社团”，进入社团功能。</w:t>
      </w:r>
    </w:p>
    <w:p w14:paraId="31C69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第四步：搜索北京科技大学：输入ID“155943”或输入名称“北京科技大学”，进入后可以查看本校所有已注册社团。</w:t>
      </w:r>
    </w:p>
    <w:p w14:paraId="2F3D2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第五步：寻找并申请加入社团：找到拟加入社团，点击“加入社团”，输入“学号”，点击“提交申请”。</w:t>
      </w:r>
    </w:p>
    <w:p w14:paraId="06AAF0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仿宋_GB2312" w:hAnsi="仿宋_GB2312" w:eastAsia="仿宋_GB2312"/>
          <w:b/>
          <w:bCs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b/>
          <w:bCs/>
          <w:sz w:val="28"/>
          <w:szCs w:val="28"/>
          <w:lang w:val="en-US"/>
        </w:rPr>
        <w:t>（三）社团账号管理员审核成员&amp;社团成员查看申请结果</w:t>
      </w:r>
    </w:p>
    <w:p w14:paraId="49A61F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1.【社团账号管理员】登陆社团账号，点击左侧菜单“社团成员”下的“审核列表”，选择“待审核”页面通过申请。</w:t>
      </w:r>
    </w:p>
    <w:p w14:paraId="3DE07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请注意：最终系统内社团成员应不少于20人且与《北京科技大学学生社团人员统计表》（附件2）完全对应。</w:t>
      </w:r>
    </w:p>
    <w:p w14:paraId="7E543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2.【社团成员】下方菜单栏“我的”，点击功能区“我的社团”，查看“已加入”或“申请中”或“被拒绝”板块。</w:t>
      </w: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(正文 CS 字体)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 w:ascii="仿宋_GB2312" w:hAnsi="仿宋_GB2312" w:eastAsia="仿宋_GB2312" w:cs="仿宋_GB2312"/>
        <w:sz w:val="21"/>
        <w:szCs w:val="21"/>
      </w:rPr>
      <w:id w:val="1657642631"/>
      <w:docPartObj>
        <w:docPartGallery w:val="autotext"/>
      </w:docPartObj>
    </w:sdtPr>
    <w:sdtEndPr>
      <w:rPr>
        <w:rFonts w:hint="eastAsia" w:ascii="仿宋_GB2312" w:hAnsi="仿宋_GB2312" w:eastAsia="仿宋_GB2312" w:cs="仿宋_GB2312"/>
        <w:sz w:val="21"/>
        <w:szCs w:val="21"/>
      </w:rPr>
    </w:sdtEndPr>
    <w:sdtContent>
      <w:p w14:paraId="498BE4A6">
        <w:pPr>
          <w:pStyle w:val="2"/>
          <w:jc w:val="center"/>
          <w:rPr>
            <w:rFonts w:hint="eastAsia" w:ascii="仿宋_GB2312" w:eastAsia="仿宋_GB2312"/>
            <w:sz w:val="21"/>
            <w:szCs w:val="21"/>
          </w:rPr>
        </w:pP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begin"/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instrText xml:space="preserve">PAGE   \* MERGEFORMAT</w:instrText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separate"/>
        </w:r>
        <w:r>
          <w:rPr>
            <w:rFonts w:hint="eastAsia" w:ascii="仿宋_GB2312" w:hAnsi="仿宋_GB2312" w:eastAsia="仿宋_GB2312" w:cs="仿宋_GB2312"/>
            <w:sz w:val="21"/>
            <w:szCs w:val="21"/>
            <w:lang w:val="zh-CN"/>
          </w:rPr>
          <w:t>2</w:t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yNjQ4Mjc2OGQ5MjUwOTQxOTUyZmMyOTk3OGI0ZGYifQ=="/>
  </w:docVars>
  <w:rsids>
    <w:rsidRoot w:val="0055274F"/>
    <w:rsid w:val="00405790"/>
    <w:rsid w:val="0055274F"/>
    <w:rsid w:val="006A69A0"/>
    <w:rsid w:val="00761750"/>
    <w:rsid w:val="007963E7"/>
    <w:rsid w:val="00830D88"/>
    <w:rsid w:val="008C3E10"/>
    <w:rsid w:val="00C62CE3"/>
    <w:rsid w:val="00D81029"/>
    <w:rsid w:val="00D85E73"/>
    <w:rsid w:val="00E55F40"/>
    <w:rsid w:val="00F40539"/>
    <w:rsid w:val="033125EE"/>
    <w:rsid w:val="10772497"/>
    <w:rsid w:val="31B517D6"/>
    <w:rsid w:val="4F851D15"/>
    <w:rsid w:val="6419749A"/>
    <w:rsid w:val="6C245C20"/>
    <w:rsid w:val="736E2A20"/>
    <w:rsid w:val="76C6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 (正文 CS 字体)"/>
      <w:kern w:val="2"/>
      <w:sz w:val="24"/>
      <w:szCs w:val="24"/>
      <w:lang w:val="en-GB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 (正文 CS 字体)"/>
      <w:kern w:val="2"/>
      <w:sz w:val="18"/>
      <w:szCs w:val="18"/>
      <w:lang w:val="en-GB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 (正文 CS 字体)"/>
      <w:kern w:val="2"/>
      <w:sz w:val="18"/>
      <w:szCs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1192</Words>
  <Characters>1263</Characters>
  <Lines>9</Lines>
  <Paragraphs>2</Paragraphs>
  <TotalTime>7</TotalTime>
  <ScaleCrop>false</ScaleCrop>
  <LinksUpToDate>false</LinksUpToDate>
  <CharactersWithSpaces>1263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2022-02-18T06:56:00Z</dcterms:created>
  <dc:creator>ustbstb</dc:creator>
  <cp:lastModifiedBy>信息文秘</cp:lastModifiedBy>
  <dcterms:modified xsi:type="dcterms:W3CDTF">2025-02-24T12:44:25Z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661E4775141941548AF15621713A4FDE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