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2"/>
          <w:szCs w:val="32"/>
        </w:rPr>
        <w:t>2</w:t>
      </w:r>
      <w:r>
        <w:rPr>
          <w:rFonts w:ascii="华文中宋" w:hAnsi="华文中宋" w:eastAsia="华文中宋"/>
          <w:b/>
          <w:bCs/>
          <w:sz w:val="32"/>
          <w:szCs w:val="32"/>
        </w:rPr>
        <w:t>021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年度</w:t>
      </w:r>
      <w:r>
        <w:rPr>
          <w:rFonts w:ascii="华文中宋" w:hAnsi="华文中宋" w:eastAsia="华文中宋"/>
          <w:b/>
          <w:bCs/>
          <w:sz w:val="32"/>
          <w:szCs w:val="32"/>
        </w:rPr>
        <w:t>“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中国大学生自强之星奖学金</w:t>
      </w:r>
      <w:r>
        <w:rPr>
          <w:rFonts w:ascii="华文中宋" w:hAnsi="华文中宋" w:eastAsia="华文中宋"/>
          <w:b/>
          <w:bCs/>
          <w:sz w:val="32"/>
          <w:szCs w:val="32"/>
        </w:rPr>
        <w:t>”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推荐公示名单</w:t>
      </w:r>
      <w:bookmarkEnd w:id="0"/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刘逸哲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中国电信奖学金飞Young奖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张佳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机械工程学院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中国电信奖学金飞Young奖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张茂航</w:t>
            </w:r>
          </w:p>
          <w:p>
            <w:pPr>
              <w:tabs>
                <w:tab w:val="left" w:pos="734"/>
              </w:tabs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新材料技术研究院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中国电信奖学金天翼奖</w:t>
            </w:r>
          </w:p>
        </w:tc>
      </w:tr>
    </w:tbl>
    <w:p>
      <w:pPr>
        <w:ind w:right="1280"/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D6"/>
    <w:rsid w:val="00003A6B"/>
    <w:rsid w:val="000074DA"/>
    <w:rsid w:val="00065E34"/>
    <w:rsid w:val="000F2003"/>
    <w:rsid w:val="0010462A"/>
    <w:rsid w:val="001E0DF9"/>
    <w:rsid w:val="005E4537"/>
    <w:rsid w:val="006B46D6"/>
    <w:rsid w:val="00AA793C"/>
    <w:rsid w:val="00AE204C"/>
    <w:rsid w:val="00D95239"/>
    <w:rsid w:val="00DF455B"/>
    <w:rsid w:val="4FA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17</TotalTime>
  <ScaleCrop>false</ScaleCrop>
  <LinksUpToDate>false</LinksUpToDate>
  <CharactersWithSpaces>125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2022-07-05T12:39:00Z</dcterms:created>
  <dc:creator>ZBY</dc:creator>
  <cp:lastModifiedBy>whitebunny</cp:lastModifiedBy>
  <dcterms:modified xsi:type="dcterms:W3CDTF">2022-07-09T14:34:44Z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