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41CC2D">
      <w:pPr>
        <w:adjustRightInd w:val="0"/>
        <w:snapToGrid w:val="0"/>
        <w:spacing w:line="360" w:lineRule="auto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附件2：</w:t>
      </w:r>
    </w:p>
    <w:p w14:paraId="02510413">
      <w:pPr>
        <w:adjustRightInd w:val="0"/>
        <w:snapToGrid w:val="0"/>
        <w:spacing w:after="156" w:afterLines="50" w:line="360" w:lineRule="auto"/>
        <w:jc w:val="center"/>
        <w:rPr>
          <w:rFonts w:ascii="华文中宋" w:hAnsi="华文中宋" w:eastAsia="华文中宋"/>
          <w:b/>
          <w:sz w:val="32"/>
          <w:szCs w:val="30"/>
        </w:rPr>
      </w:pPr>
      <w:bookmarkStart w:id="0" w:name="_Toc16571_WPSOffice_Level2"/>
      <w:r>
        <w:rPr>
          <w:rFonts w:hint="eastAsia" w:ascii="华文中宋" w:hAnsi="华文中宋" w:eastAsia="华文中宋"/>
          <w:b/>
          <w:sz w:val="32"/>
          <w:szCs w:val="30"/>
        </w:rPr>
        <w:t>北京科技大学各研究生培养单位导师情况统计表</w:t>
      </w:r>
      <w:bookmarkEnd w:id="0"/>
    </w:p>
    <w:tbl>
      <w:tblPr>
        <w:tblStyle w:val="16"/>
        <w:tblW w:w="5019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08"/>
        <w:gridCol w:w="2177"/>
        <w:gridCol w:w="1859"/>
      </w:tblGrid>
      <w:tr w14:paraId="1EAE02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05" w:hRule="atLeast"/>
        </w:trPr>
        <w:tc>
          <w:tcPr>
            <w:tcW w:w="2581" w:type="pct"/>
            <w:vAlign w:val="center"/>
          </w:tcPr>
          <w:p w14:paraId="2AA0FF3C">
            <w:pPr>
              <w:pStyle w:val="15"/>
              <w:spacing w:before="127" w:line="221" w:lineRule="auto"/>
              <w:jc w:val="center"/>
            </w:pPr>
            <w:r>
              <w:rPr>
                <w:b/>
                <w:bCs/>
                <w:spacing w:val="-4"/>
              </w:rPr>
              <w:t>研究生培养单位</w:t>
            </w:r>
          </w:p>
        </w:tc>
        <w:tc>
          <w:tcPr>
            <w:tcW w:w="1304" w:type="pct"/>
            <w:vAlign w:val="center"/>
          </w:tcPr>
          <w:p w14:paraId="04F37E48">
            <w:pPr>
              <w:pStyle w:val="15"/>
              <w:spacing w:before="127" w:line="222" w:lineRule="auto"/>
              <w:jc w:val="center"/>
              <w:rPr>
                <w:lang w:eastAsia="zh-CN"/>
              </w:rPr>
            </w:pPr>
            <w:r>
              <w:rPr>
                <w:b/>
                <w:bCs/>
                <w:spacing w:val="-4"/>
              </w:rPr>
              <w:t>导师人数</w:t>
            </w:r>
            <w:r>
              <w:rPr>
                <w:rFonts w:hint="eastAsia"/>
                <w:b/>
                <w:bCs/>
                <w:spacing w:val="-4"/>
                <w:lang w:eastAsia="zh-CN"/>
              </w:rPr>
              <w:t>总计</w:t>
            </w:r>
          </w:p>
        </w:tc>
        <w:tc>
          <w:tcPr>
            <w:tcW w:w="1114" w:type="pct"/>
            <w:vAlign w:val="center"/>
          </w:tcPr>
          <w:p w14:paraId="7B9ED736">
            <w:pPr>
              <w:pStyle w:val="15"/>
              <w:spacing w:before="127" w:line="222" w:lineRule="auto"/>
              <w:jc w:val="center"/>
              <w:rPr>
                <w:b/>
                <w:bCs/>
                <w:spacing w:val="-4"/>
                <w:lang w:eastAsia="zh-CN"/>
              </w:rPr>
            </w:pPr>
            <w:r>
              <w:rPr>
                <w:rFonts w:hint="eastAsia"/>
                <w:b/>
                <w:bCs/>
                <w:spacing w:val="-4"/>
                <w:lang w:eastAsia="zh-CN"/>
              </w:rPr>
              <w:t>可推荐人数</w:t>
            </w:r>
          </w:p>
        </w:tc>
      </w:tr>
      <w:tr w14:paraId="08DEBC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2581" w:type="pct"/>
          </w:tcPr>
          <w:p w14:paraId="4666FA0E">
            <w:pPr>
              <w:pStyle w:val="15"/>
              <w:spacing w:before="122" w:line="222" w:lineRule="auto"/>
              <w:jc w:val="center"/>
            </w:pPr>
            <w:r>
              <w:rPr>
                <w:spacing w:val="-4"/>
              </w:rPr>
              <w:t>资源与安全工程学院</w:t>
            </w:r>
          </w:p>
        </w:tc>
        <w:tc>
          <w:tcPr>
            <w:tcW w:w="1304" w:type="pct"/>
            <w:vAlign w:val="center"/>
          </w:tcPr>
          <w:p w14:paraId="5BE7AC30">
            <w:pPr>
              <w:widowControl/>
              <w:jc w:val="center"/>
              <w:textAlignment w:val="center"/>
            </w:pPr>
            <w:r>
              <w:rPr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hint="eastAsia"/>
                <w:color w:val="000000"/>
                <w:kern w:val="0"/>
                <w:sz w:val="24"/>
                <w:lang w:bidi="ar"/>
              </w:rPr>
              <w:t>44</w:t>
            </w:r>
          </w:p>
        </w:tc>
        <w:tc>
          <w:tcPr>
            <w:tcW w:w="1114" w:type="pct"/>
            <w:vAlign w:val="center"/>
          </w:tcPr>
          <w:p w14:paraId="3008AAC5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4</w:t>
            </w:r>
          </w:p>
        </w:tc>
      </w:tr>
      <w:tr w14:paraId="6D816B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2581" w:type="pct"/>
          </w:tcPr>
          <w:p w14:paraId="633B815F">
            <w:pPr>
              <w:pStyle w:val="15"/>
              <w:spacing w:before="123" w:line="222" w:lineRule="auto"/>
              <w:jc w:val="center"/>
              <w:rPr>
                <w:spacing w:val="-4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未来城市学院</w:t>
            </w:r>
          </w:p>
        </w:tc>
        <w:tc>
          <w:tcPr>
            <w:tcW w:w="1304" w:type="pct"/>
            <w:vAlign w:val="center"/>
          </w:tcPr>
          <w:p w14:paraId="688DA8E2">
            <w:pPr>
              <w:widowControl/>
              <w:jc w:val="center"/>
              <w:textAlignment w:val="center"/>
            </w:pPr>
            <w:r>
              <w:rPr>
                <w:rFonts w:hint="eastAsia"/>
                <w:color w:val="000000"/>
                <w:kern w:val="0"/>
                <w:sz w:val="24"/>
                <w:lang w:bidi="ar"/>
              </w:rPr>
              <w:t>44</w:t>
            </w:r>
          </w:p>
        </w:tc>
        <w:tc>
          <w:tcPr>
            <w:tcW w:w="1114" w:type="pct"/>
            <w:vAlign w:val="center"/>
          </w:tcPr>
          <w:p w14:paraId="51E30E82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lang w:bidi="ar"/>
              </w:rPr>
              <w:t>2</w:t>
            </w:r>
          </w:p>
        </w:tc>
      </w:tr>
      <w:tr w14:paraId="4EE580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2581" w:type="pct"/>
          </w:tcPr>
          <w:p w14:paraId="01EB32C9">
            <w:pPr>
              <w:pStyle w:val="15"/>
              <w:spacing w:before="124" w:line="222" w:lineRule="auto"/>
              <w:jc w:val="center"/>
            </w:pPr>
            <w:r>
              <w:rPr>
                <w:spacing w:val="-2"/>
              </w:rPr>
              <w:t>冶金与生态工程学院</w:t>
            </w:r>
          </w:p>
        </w:tc>
        <w:tc>
          <w:tcPr>
            <w:tcW w:w="1304" w:type="pct"/>
            <w:vAlign w:val="center"/>
          </w:tcPr>
          <w:p w14:paraId="77BF5A65">
            <w:pPr>
              <w:widowControl/>
              <w:jc w:val="center"/>
              <w:textAlignment w:val="center"/>
            </w:pPr>
            <w:r>
              <w:rPr>
                <w:color w:val="000000"/>
                <w:kern w:val="0"/>
                <w:sz w:val="24"/>
                <w:lang w:bidi="ar"/>
              </w:rPr>
              <w:t>85</w:t>
            </w:r>
          </w:p>
        </w:tc>
        <w:tc>
          <w:tcPr>
            <w:tcW w:w="1114" w:type="pct"/>
            <w:vAlign w:val="center"/>
          </w:tcPr>
          <w:p w14:paraId="76A5D2E2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3</w:t>
            </w:r>
          </w:p>
        </w:tc>
      </w:tr>
      <w:tr w14:paraId="0F96B9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2581" w:type="pct"/>
          </w:tcPr>
          <w:p w14:paraId="0D4062D4">
            <w:pPr>
              <w:pStyle w:val="15"/>
              <w:spacing w:before="125" w:line="220" w:lineRule="auto"/>
              <w:jc w:val="center"/>
            </w:pPr>
            <w:r>
              <w:rPr>
                <w:spacing w:val="-2"/>
              </w:rPr>
              <w:t>材料科学与工程学院</w:t>
            </w:r>
          </w:p>
        </w:tc>
        <w:tc>
          <w:tcPr>
            <w:tcW w:w="1304" w:type="pct"/>
            <w:vAlign w:val="center"/>
          </w:tcPr>
          <w:p w14:paraId="51D369C6">
            <w:pPr>
              <w:widowControl/>
              <w:jc w:val="center"/>
              <w:textAlignment w:val="center"/>
            </w:pPr>
            <w:r>
              <w:rPr>
                <w:color w:val="000000"/>
                <w:kern w:val="0"/>
                <w:sz w:val="24"/>
                <w:lang w:bidi="ar"/>
              </w:rPr>
              <w:t>167</w:t>
            </w:r>
          </w:p>
        </w:tc>
        <w:tc>
          <w:tcPr>
            <w:tcW w:w="1114" w:type="pct"/>
            <w:vAlign w:val="center"/>
          </w:tcPr>
          <w:p w14:paraId="1B6C2FBD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4</w:t>
            </w:r>
          </w:p>
        </w:tc>
      </w:tr>
      <w:tr w14:paraId="34AF8C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2581" w:type="pct"/>
          </w:tcPr>
          <w:p w14:paraId="4D571617">
            <w:pPr>
              <w:pStyle w:val="15"/>
              <w:spacing w:before="124" w:line="221" w:lineRule="auto"/>
              <w:jc w:val="center"/>
            </w:pPr>
            <w:r>
              <w:rPr>
                <w:spacing w:val="-3"/>
              </w:rPr>
              <w:t>机械工程学院</w:t>
            </w:r>
          </w:p>
        </w:tc>
        <w:tc>
          <w:tcPr>
            <w:tcW w:w="1304" w:type="pct"/>
            <w:vAlign w:val="center"/>
          </w:tcPr>
          <w:p w14:paraId="3CE85FCC">
            <w:pPr>
              <w:widowControl/>
              <w:jc w:val="center"/>
              <w:textAlignment w:val="center"/>
            </w:pPr>
            <w:r>
              <w:rPr>
                <w:color w:val="000000"/>
                <w:kern w:val="0"/>
                <w:sz w:val="24"/>
                <w:lang w:bidi="ar"/>
              </w:rPr>
              <w:t>145</w:t>
            </w:r>
          </w:p>
        </w:tc>
        <w:tc>
          <w:tcPr>
            <w:tcW w:w="1114" w:type="pct"/>
            <w:vAlign w:val="center"/>
          </w:tcPr>
          <w:p w14:paraId="2292895B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4</w:t>
            </w:r>
          </w:p>
        </w:tc>
      </w:tr>
      <w:tr w14:paraId="6E548C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2581" w:type="pct"/>
          </w:tcPr>
          <w:p w14:paraId="4B0998A2">
            <w:pPr>
              <w:pStyle w:val="15"/>
              <w:spacing w:before="123" w:line="222" w:lineRule="auto"/>
              <w:jc w:val="center"/>
            </w:pPr>
            <w:r>
              <w:rPr>
                <w:spacing w:val="-4"/>
              </w:rPr>
              <w:t>能源与环境工程学院</w:t>
            </w:r>
          </w:p>
        </w:tc>
        <w:tc>
          <w:tcPr>
            <w:tcW w:w="1304" w:type="pct"/>
            <w:vAlign w:val="center"/>
          </w:tcPr>
          <w:p w14:paraId="554C1177">
            <w:pPr>
              <w:widowControl/>
              <w:jc w:val="center"/>
              <w:textAlignment w:val="center"/>
            </w:pPr>
            <w:r>
              <w:rPr>
                <w:color w:val="000000"/>
                <w:kern w:val="0"/>
                <w:sz w:val="24"/>
                <w:lang w:bidi="ar"/>
              </w:rPr>
              <w:t>103</w:t>
            </w:r>
          </w:p>
        </w:tc>
        <w:tc>
          <w:tcPr>
            <w:tcW w:w="1114" w:type="pct"/>
            <w:vAlign w:val="center"/>
          </w:tcPr>
          <w:p w14:paraId="197EADD1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4</w:t>
            </w:r>
          </w:p>
        </w:tc>
      </w:tr>
      <w:tr w14:paraId="5807BF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2581" w:type="pct"/>
          </w:tcPr>
          <w:p w14:paraId="25E2733A">
            <w:pPr>
              <w:pStyle w:val="15"/>
              <w:spacing w:before="126" w:line="222" w:lineRule="auto"/>
              <w:jc w:val="center"/>
            </w:pPr>
            <w:r>
              <w:rPr>
                <w:spacing w:val="-13"/>
              </w:rPr>
              <w:t>自动化学院</w:t>
            </w:r>
          </w:p>
        </w:tc>
        <w:tc>
          <w:tcPr>
            <w:tcW w:w="1304" w:type="pct"/>
            <w:vAlign w:val="center"/>
          </w:tcPr>
          <w:p w14:paraId="430EDCAE">
            <w:pPr>
              <w:widowControl/>
              <w:jc w:val="center"/>
              <w:textAlignment w:val="center"/>
            </w:pPr>
            <w:r>
              <w:rPr>
                <w:color w:val="000000"/>
                <w:kern w:val="0"/>
                <w:sz w:val="24"/>
                <w:lang w:bidi="ar"/>
              </w:rPr>
              <w:t>83</w:t>
            </w:r>
          </w:p>
        </w:tc>
        <w:tc>
          <w:tcPr>
            <w:tcW w:w="1114" w:type="pct"/>
            <w:vAlign w:val="center"/>
          </w:tcPr>
          <w:p w14:paraId="3DFB6B1E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3</w:t>
            </w:r>
          </w:p>
        </w:tc>
      </w:tr>
      <w:tr w14:paraId="7C8242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2581" w:type="pct"/>
          </w:tcPr>
          <w:p w14:paraId="09217E13">
            <w:pPr>
              <w:pStyle w:val="15"/>
              <w:spacing w:before="125" w:line="222" w:lineRule="auto"/>
              <w:jc w:val="center"/>
            </w:pPr>
            <w:r>
              <w:rPr>
                <w:spacing w:val="-2"/>
              </w:rPr>
              <w:t>智能科学与技术学院</w:t>
            </w:r>
          </w:p>
        </w:tc>
        <w:tc>
          <w:tcPr>
            <w:tcW w:w="1304" w:type="pct"/>
            <w:vAlign w:val="center"/>
          </w:tcPr>
          <w:p w14:paraId="0A6C4F29">
            <w:pPr>
              <w:widowControl/>
              <w:jc w:val="center"/>
              <w:textAlignment w:val="center"/>
            </w:pPr>
            <w:r>
              <w:rPr>
                <w:color w:val="000000"/>
                <w:kern w:val="0"/>
                <w:sz w:val="24"/>
                <w:lang w:bidi="ar"/>
              </w:rPr>
              <w:t>44</w:t>
            </w:r>
          </w:p>
        </w:tc>
        <w:tc>
          <w:tcPr>
            <w:tcW w:w="1114" w:type="pct"/>
            <w:vAlign w:val="center"/>
          </w:tcPr>
          <w:p w14:paraId="41F47053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</w:t>
            </w:r>
          </w:p>
        </w:tc>
      </w:tr>
      <w:tr w14:paraId="7367EB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2581" w:type="pct"/>
          </w:tcPr>
          <w:p w14:paraId="7890F80F">
            <w:pPr>
              <w:pStyle w:val="15"/>
              <w:spacing w:before="124" w:line="222" w:lineRule="auto"/>
              <w:jc w:val="center"/>
              <w:rPr>
                <w:lang w:eastAsia="zh-CN"/>
              </w:rPr>
            </w:pPr>
            <w:r>
              <w:rPr>
                <w:spacing w:val="-2"/>
                <w:lang w:eastAsia="zh-CN"/>
              </w:rPr>
              <w:t>计算机与通信工程学院</w:t>
            </w:r>
          </w:p>
        </w:tc>
        <w:tc>
          <w:tcPr>
            <w:tcW w:w="1304" w:type="pct"/>
            <w:vAlign w:val="center"/>
          </w:tcPr>
          <w:p w14:paraId="554FB0F1">
            <w:pPr>
              <w:widowControl/>
              <w:jc w:val="center"/>
              <w:textAlignment w:val="center"/>
            </w:pPr>
            <w:r>
              <w:rPr>
                <w:color w:val="000000"/>
                <w:kern w:val="0"/>
                <w:sz w:val="24"/>
                <w:lang w:bidi="ar"/>
              </w:rPr>
              <w:t>128</w:t>
            </w:r>
          </w:p>
        </w:tc>
        <w:tc>
          <w:tcPr>
            <w:tcW w:w="1114" w:type="pct"/>
            <w:vAlign w:val="center"/>
          </w:tcPr>
          <w:p w14:paraId="41118D32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4</w:t>
            </w:r>
          </w:p>
        </w:tc>
      </w:tr>
      <w:tr w14:paraId="61A322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2581" w:type="pct"/>
          </w:tcPr>
          <w:p w14:paraId="2D2CC57C">
            <w:pPr>
              <w:pStyle w:val="15"/>
              <w:spacing w:before="126" w:line="222" w:lineRule="auto"/>
              <w:jc w:val="center"/>
            </w:pPr>
            <w:r>
              <w:rPr>
                <w:spacing w:val="-4"/>
              </w:rPr>
              <w:t>数理学院</w:t>
            </w:r>
          </w:p>
        </w:tc>
        <w:tc>
          <w:tcPr>
            <w:tcW w:w="1304" w:type="pct"/>
            <w:vAlign w:val="center"/>
          </w:tcPr>
          <w:p w14:paraId="525B4095">
            <w:pPr>
              <w:widowControl/>
              <w:jc w:val="center"/>
              <w:textAlignment w:val="center"/>
            </w:pPr>
            <w:r>
              <w:rPr>
                <w:color w:val="000000"/>
                <w:kern w:val="0"/>
                <w:sz w:val="24"/>
                <w:lang w:bidi="ar"/>
              </w:rPr>
              <w:t>124</w:t>
            </w:r>
          </w:p>
        </w:tc>
        <w:tc>
          <w:tcPr>
            <w:tcW w:w="1114" w:type="pct"/>
            <w:vAlign w:val="center"/>
          </w:tcPr>
          <w:p w14:paraId="5760DF6F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4</w:t>
            </w:r>
          </w:p>
        </w:tc>
      </w:tr>
      <w:tr w14:paraId="5C8C89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2581" w:type="pct"/>
          </w:tcPr>
          <w:p w14:paraId="68E68AF6">
            <w:pPr>
              <w:pStyle w:val="15"/>
              <w:spacing w:before="124" w:line="221" w:lineRule="auto"/>
              <w:jc w:val="center"/>
            </w:pPr>
            <w:r>
              <w:rPr>
                <w:spacing w:val="-2"/>
              </w:rPr>
              <w:t>化学与生物工程学院</w:t>
            </w:r>
          </w:p>
        </w:tc>
        <w:tc>
          <w:tcPr>
            <w:tcW w:w="1304" w:type="pct"/>
            <w:vAlign w:val="center"/>
          </w:tcPr>
          <w:p w14:paraId="36844548">
            <w:pPr>
              <w:widowControl/>
              <w:jc w:val="center"/>
              <w:textAlignment w:val="center"/>
            </w:pPr>
            <w:r>
              <w:rPr>
                <w:color w:val="000000"/>
                <w:kern w:val="0"/>
                <w:sz w:val="24"/>
                <w:lang w:bidi="ar"/>
              </w:rPr>
              <w:t>96</w:t>
            </w:r>
          </w:p>
        </w:tc>
        <w:tc>
          <w:tcPr>
            <w:tcW w:w="1114" w:type="pct"/>
            <w:vAlign w:val="center"/>
          </w:tcPr>
          <w:p w14:paraId="4F9714CE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4</w:t>
            </w:r>
          </w:p>
        </w:tc>
      </w:tr>
      <w:tr w14:paraId="06A1BE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2581" w:type="pct"/>
          </w:tcPr>
          <w:p w14:paraId="3FEA0D14">
            <w:pPr>
              <w:pStyle w:val="15"/>
              <w:spacing w:before="126" w:line="221" w:lineRule="auto"/>
              <w:jc w:val="center"/>
            </w:pPr>
            <w:r>
              <w:rPr>
                <w:spacing w:val="-3"/>
              </w:rPr>
              <w:t>经济管理学院</w:t>
            </w:r>
          </w:p>
        </w:tc>
        <w:tc>
          <w:tcPr>
            <w:tcW w:w="1304" w:type="pct"/>
            <w:vAlign w:val="center"/>
          </w:tcPr>
          <w:p w14:paraId="20785C28">
            <w:pPr>
              <w:widowControl/>
              <w:jc w:val="center"/>
              <w:textAlignment w:val="center"/>
            </w:pPr>
            <w:r>
              <w:rPr>
                <w:color w:val="000000"/>
                <w:kern w:val="0"/>
                <w:sz w:val="24"/>
                <w:lang w:bidi="ar"/>
              </w:rPr>
              <w:t>93</w:t>
            </w:r>
          </w:p>
        </w:tc>
        <w:tc>
          <w:tcPr>
            <w:tcW w:w="1114" w:type="pct"/>
            <w:vAlign w:val="center"/>
          </w:tcPr>
          <w:p w14:paraId="206E376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4</w:t>
            </w:r>
          </w:p>
        </w:tc>
      </w:tr>
      <w:tr w14:paraId="454332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2581" w:type="pct"/>
          </w:tcPr>
          <w:p w14:paraId="6004E89B">
            <w:pPr>
              <w:pStyle w:val="15"/>
              <w:spacing w:before="125" w:line="222" w:lineRule="auto"/>
              <w:jc w:val="center"/>
            </w:pPr>
            <w:r>
              <w:rPr>
                <w:spacing w:val="-4"/>
              </w:rPr>
              <w:t>文法学院</w:t>
            </w:r>
          </w:p>
        </w:tc>
        <w:tc>
          <w:tcPr>
            <w:tcW w:w="1304" w:type="pct"/>
            <w:vAlign w:val="center"/>
          </w:tcPr>
          <w:p w14:paraId="4CD0C5B5">
            <w:pPr>
              <w:widowControl/>
              <w:jc w:val="center"/>
              <w:textAlignment w:val="center"/>
            </w:pPr>
            <w:r>
              <w:rPr>
                <w:color w:val="000000"/>
                <w:kern w:val="0"/>
                <w:sz w:val="24"/>
                <w:lang w:bidi="ar"/>
              </w:rPr>
              <w:t>63</w:t>
            </w:r>
          </w:p>
        </w:tc>
        <w:tc>
          <w:tcPr>
            <w:tcW w:w="1114" w:type="pct"/>
            <w:vAlign w:val="center"/>
          </w:tcPr>
          <w:p w14:paraId="7E8ACBCD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3</w:t>
            </w:r>
          </w:p>
        </w:tc>
      </w:tr>
      <w:tr w14:paraId="58949A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2581" w:type="pct"/>
          </w:tcPr>
          <w:p w14:paraId="2ED4DAAA">
            <w:pPr>
              <w:pStyle w:val="15"/>
              <w:spacing w:before="127" w:line="222" w:lineRule="auto"/>
              <w:jc w:val="center"/>
            </w:pPr>
            <w:r>
              <w:rPr>
                <w:spacing w:val="-3"/>
              </w:rPr>
              <w:t>马克思主义学院</w:t>
            </w:r>
          </w:p>
        </w:tc>
        <w:tc>
          <w:tcPr>
            <w:tcW w:w="1304" w:type="pct"/>
            <w:vAlign w:val="center"/>
          </w:tcPr>
          <w:p w14:paraId="19BAAC1F">
            <w:pPr>
              <w:widowControl/>
              <w:jc w:val="center"/>
              <w:textAlignment w:val="center"/>
            </w:pPr>
            <w:r>
              <w:rPr>
                <w:color w:val="000000"/>
                <w:kern w:val="0"/>
                <w:sz w:val="24"/>
                <w:lang w:bidi="ar"/>
              </w:rPr>
              <w:t>56</w:t>
            </w:r>
          </w:p>
        </w:tc>
        <w:tc>
          <w:tcPr>
            <w:tcW w:w="1114" w:type="pct"/>
            <w:vAlign w:val="center"/>
          </w:tcPr>
          <w:p w14:paraId="115E412F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</w:t>
            </w:r>
          </w:p>
        </w:tc>
      </w:tr>
      <w:tr w14:paraId="1DBBAC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2581" w:type="pct"/>
          </w:tcPr>
          <w:p w14:paraId="14AF73CB">
            <w:pPr>
              <w:pStyle w:val="15"/>
              <w:spacing w:before="126" w:line="222" w:lineRule="auto"/>
              <w:jc w:val="center"/>
            </w:pPr>
            <w:r>
              <w:rPr>
                <w:spacing w:val="-4"/>
              </w:rPr>
              <w:t>外国语学院</w:t>
            </w:r>
          </w:p>
        </w:tc>
        <w:tc>
          <w:tcPr>
            <w:tcW w:w="1304" w:type="pct"/>
            <w:vAlign w:val="center"/>
          </w:tcPr>
          <w:p w14:paraId="4F204148">
            <w:pPr>
              <w:widowControl/>
              <w:jc w:val="center"/>
              <w:textAlignment w:val="center"/>
            </w:pPr>
            <w:r>
              <w:rPr>
                <w:color w:val="000000"/>
                <w:kern w:val="0"/>
                <w:sz w:val="24"/>
                <w:lang w:bidi="ar"/>
              </w:rPr>
              <w:t>40</w:t>
            </w:r>
          </w:p>
        </w:tc>
        <w:tc>
          <w:tcPr>
            <w:tcW w:w="1114" w:type="pct"/>
            <w:vAlign w:val="center"/>
          </w:tcPr>
          <w:p w14:paraId="558EA4D0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</w:t>
            </w:r>
          </w:p>
        </w:tc>
      </w:tr>
      <w:tr w14:paraId="0AF13E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2581" w:type="pct"/>
          </w:tcPr>
          <w:p w14:paraId="76E19EC3">
            <w:pPr>
              <w:pStyle w:val="15"/>
              <w:spacing w:before="126" w:line="222" w:lineRule="auto"/>
              <w:jc w:val="center"/>
            </w:pPr>
            <w:r>
              <w:rPr>
                <w:spacing w:val="-5"/>
              </w:rPr>
              <w:t>体育学院</w:t>
            </w:r>
          </w:p>
        </w:tc>
        <w:tc>
          <w:tcPr>
            <w:tcW w:w="1304" w:type="pct"/>
            <w:vAlign w:val="center"/>
          </w:tcPr>
          <w:p w14:paraId="26C1C685">
            <w:pPr>
              <w:widowControl/>
              <w:jc w:val="center"/>
              <w:textAlignment w:val="center"/>
            </w:pPr>
            <w:r>
              <w:t>7</w:t>
            </w:r>
          </w:p>
        </w:tc>
        <w:tc>
          <w:tcPr>
            <w:tcW w:w="1114" w:type="pct"/>
            <w:vAlign w:val="center"/>
          </w:tcPr>
          <w:p w14:paraId="3AB1DFAA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</w:t>
            </w:r>
          </w:p>
        </w:tc>
      </w:tr>
      <w:tr w14:paraId="4E3BC8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2581" w:type="pct"/>
          </w:tcPr>
          <w:p w14:paraId="1E23E66F">
            <w:pPr>
              <w:pStyle w:val="15"/>
              <w:spacing w:before="126" w:line="220" w:lineRule="auto"/>
              <w:jc w:val="center"/>
              <w:rPr>
                <w:lang w:eastAsia="zh-CN"/>
              </w:rPr>
            </w:pPr>
            <w:r>
              <w:rPr>
                <w:spacing w:val="-2"/>
                <w:lang w:eastAsia="zh-CN"/>
              </w:rPr>
              <w:t>新金属材料</w:t>
            </w:r>
            <w:r>
              <w:rPr>
                <w:rFonts w:hint="eastAsia"/>
                <w:spacing w:val="-2"/>
                <w:lang w:eastAsia="zh-CN"/>
              </w:rPr>
              <w:t>全国</w:t>
            </w:r>
            <w:r>
              <w:rPr>
                <w:spacing w:val="-2"/>
                <w:lang w:eastAsia="zh-CN"/>
              </w:rPr>
              <w:t>重点实验室</w:t>
            </w:r>
          </w:p>
        </w:tc>
        <w:tc>
          <w:tcPr>
            <w:tcW w:w="1304" w:type="pct"/>
            <w:vAlign w:val="center"/>
          </w:tcPr>
          <w:p w14:paraId="158F4114">
            <w:pPr>
              <w:widowControl/>
              <w:jc w:val="center"/>
              <w:textAlignment w:val="center"/>
            </w:pPr>
            <w:r>
              <w:rPr>
                <w:color w:val="000000"/>
                <w:kern w:val="0"/>
                <w:sz w:val="24"/>
                <w:lang w:bidi="ar"/>
              </w:rPr>
              <w:t>43</w:t>
            </w:r>
          </w:p>
        </w:tc>
        <w:tc>
          <w:tcPr>
            <w:tcW w:w="1114" w:type="pct"/>
            <w:vAlign w:val="center"/>
          </w:tcPr>
          <w:p w14:paraId="3A7F1CC7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</w:t>
            </w:r>
          </w:p>
        </w:tc>
      </w:tr>
      <w:tr w14:paraId="1E7D33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2581" w:type="pct"/>
          </w:tcPr>
          <w:p w14:paraId="458979FB">
            <w:pPr>
              <w:pStyle w:val="15"/>
              <w:spacing w:before="126" w:line="222" w:lineRule="auto"/>
              <w:jc w:val="center"/>
              <w:rPr>
                <w:lang w:eastAsia="zh-CN"/>
              </w:rPr>
            </w:pPr>
            <w:r>
              <w:rPr>
                <w:spacing w:val="-2"/>
                <w:lang w:eastAsia="zh-CN"/>
              </w:rPr>
              <w:t>绿色低碳</w:t>
            </w:r>
            <w:r>
              <w:rPr>
                <w:rFonts w:hint="eastAsia"/>
                <w:spacing w:val="-2"/>
                <w:lang w:eastAsia="zh-CN"/>
              </w:rPr>
              <w:t>钢铁</w:t>
            </w:r>
            <w:r>
              <w:rPr>
                <w:spacing w:val="-2"/>
                <w:lang w:eastAsia="zh-CN"/>
              </w:rPr>
              <w:t>冶金全国重点实验室</w:t>
            </w:r>
          </w:p>
        </w:tc>
        <w:tc>
          <w:tcPr>
            <w:tcW w:w="1304" w:type="pct"/>
            <w:vAlign w:val="center"/>
          </w:tcPr>
          <w:p w14:paraId="4EFE2CC4">
            <w:pPr>
              <w:widowControl/>
              <w:jc w:val="center"/>
              <w:textAlignment w:val="center"/>
            </w:pPr>
            <w:r>
              <w:rPr>
                <w:color w:val="000000"/>
                <w:kern w:val="0"/>
                <w:sz w:val="24"/>
                <w:lang w:bidi="ar"/>
              </w:rPr>
              <w:t>38</w:t>
            </w:r>
          </w:p>
        </w:tc>
        <w:tc>
          <w:tcPr>
            <w:tcW w:w="1114" w:type="pct"/>
            <w:vAlign w:val="center"/>
          </w:tcPr>
          <w:p w14:paraId="64941249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</w:t>
            </w:r>
          </w:p>
        </w:tc>
      </w:tr>
      <w:tr w14:paraId="1A3D19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2581" w:type="pct"/>
          </w:tcPr>
          <w:p w14:paraId="5336CDBD">
            <w:pPr>
              <w:pStyle w:val="15"/>
              <w:spacing w:before="124" w:line="220" w:lineRule="auto"/>
              <w:jc w:val="center"/>
            </w:pPr>
            <w:r>
              <w:rPr>
                <w:spacing w:val="-2"/>
              </w:rPr>
              <w:t>新材料技术研究院</w:t>
            </w:r>
          </w:p>
        </w:tc>
        <w:tc>
          <w:tcPr>
            <w:tcW w:w="1304" w:type="pct"/>
            <w:vAlign w:val="center"/>
          </w:tcPr>
          <w:p w14:paraId="397C99F7">
            <w:pPr>
              <w:widowControl/>
              <w:jc w:val="center"/>
              <w:textAlignment w:val="center"/>
            </w:pPr>
            <w:r>
              <w:rPr>
                <w:color w:val="000000"/>
                <w:kern w:val="0"/>
                <w:sz w:val="24"/>
                <w:lang w:bidi="ar"/>
              </w:rPr>
              <w:t>92</w:t>
            </w:r>
          </w:p>
        </w:tc>
        <w:tc>
          <w:tcPr>
            <w:tcW w:w="1114" w:type="pct"/>
            <w:vAlign w:val="center"/>
          </w:tcPr>
          <w:p w14:paraId="2461E8AB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4</w:t>
            </w:r>
          </w:p>
        </w:tc>
      </w:tr>
      <w:tr w14:paraId="496C8B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2581" w:type="pct"/>
          </w:tcPr>
          <w:p w14:paraId="7BAF3CAE">
            <w:pPr>
              <w:pStyle w:val="15"/>
              <w:spacing w:before="126" w:line="222" w:lineRule="auto"/>
              <w:jc w:val="center"/>
              <w:rPr>
                <w:lang w:eastAsia="zh-CN"/>
              </w:rPr>
            </w:pPr>
            <w:r>
              <w:rPr>
                <w:spacing w:val="-2"/>
                <w:lang w:eastAsia="zh-CN"/>
              </w:rPr>
              <w:t>科技史与文化遗产研究院</w:t>
            </w:r>
          </w:p>
        </w:tc>
        <w:tc>
          <w:tcPr>
            <w:tcW w:w="1304" w:type="pct"/>
            <w:vAlign w:val="center"/>
          </w:tcPr>
          <w:p w14:paraId="161F96DA">
            <w:pPr>
              <w:widowControl/>
              <w:jc w:val="center"/>
              <w:textAlignment w:val="center"/>
            </w:pPr>
            <w:r>
              <w:rPr>
                <w:color w:val="000000"/>
                <w:kern w:val="0"/>
                <w:sz w:val="24"/>
                <w:lang w:bidi="ar"/>
              </w:rPr>
              <w:t>25</w:t>
            </w:r>
          </w:p>
        </w:tc>
        <w:tc>
          <w:tcPr>
            <w:tcW w:w="1114" w:type="pct"/>
            <w:vAlign w:val="center"/>
          </w:tcPr>
          <w:p w14:paraId="524656C2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</w:t>
            </w:r>
          </w:p>
        </w:tc>
      </w:tr>
      <w:tr w14:paraId="69F8DD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2581" w:type="pct"/>
          </w:tcPr>
          <w:p w14:paraId="598D933F">
            <w:pPr>
              <w:pStyle w:val="15"/>
              <w:spacing w:before="125" w:line="222" w:lineRule="auto"/>
              <w:jc w:val="center"/>
            </w:pPr>
            <w:r>
              <w:rPr>
                <w:spacing w:val="-4"/>
              </w:rPr>
              <w:t>工程技术研究院</w:t>
            </w:r>
          </w:p>
        </w:tc>
        <w:tc>
          <w:tcPr>
            <w:tcW w:w="1304" w:type="pct"/>
            <w:vAlign w:val="center"/>
          </w:tcPr>
          <w:p w14:paraId="21D0A5A2">
            <w:pPr>
              <w:widowControl/>
              <w:jc w:val="center"/>
              <w:textAlignment w:val="center"/>
            </w:pPr>
            <w:r>
              <w:rPr>
                <w:color w:val="000000"/>
                <w:kern w:val="0"/>
                <w:sz w:val="24"/>
                <w:lang w:bidi="ar"/>
              </w:rPr>
              <w:t>33</w:t>
            </w:r>
          </w:p>
        </w:tc>
        <w:tc>
          <w:tcPr>
            <w:tcW w:w="1114" w:type="pct"/>
            <w:vAlign w:val="center"/>
          </w:tcPr>
          <w:p w14:paraId="56861DB8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</w:t>
            </w:r>
          </w:p>
        </w:tc>
      </w:tr>
      <w:tr w14:paraId="43E474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2581" w:type="pct"/>
          </w:tcPr>
          <w:p w14:paraId="4A3762AA">
            <w:pPr>
              <w:pStyle w:val="15"/>
              <w:spacing w:before="125" w:line="220" w:lineRule="auto"/>
              <w:jc w:val="center"/>
              <w:rPr>
                <w:lang w:eastAsia="zh-CN"/>
              </w:rPr>
            </w:pPr>
            <w:r>
              <w:rPr>
                <w:spacing w:val="-4"/>
                <w:lang w:eastAsia="zh-CN"/>
              </w:rPr>
              <w:t>国家材料服役安全科学中心</w:t>
            </w:r>
          </w:p>
        </w:tc>
        <w:tc>
          <w:tcPr>
            <w:tcW w:w="1304" w:type="pct"/>
            <w:vAlign w:val="center"/>
          </w:tcPr>
          <w:p w14:paraId="159EDF3C">
            <w:pPr>
              <w:widowControl/>
              <w:jc w:val="center"/>
              <w:textAlignment w:val="center"/>
            </w:pPr>
            <w:r>
              <w:rPr>
                <w:color w:val="000000"/>
                <w:kern w:val="0"/>
                <w:sz w:val="24"/>
                <w:lang w:bidi="ar"/>
              </w:rPr>
              <w:t>32</w:t>
            </w:r>
          </w:p>
        </w:tc>
        <w:tc>
          <w:tcPr>
            <w:tcW w:w="1114" w:type="pct"/>
            <w:vAlign w:val="center"/>
          </w:tcPr>
          <w:p w14:paraId="7530835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</w:t>
            </w:r>
          </w:p>
        </w:tc>
      </w:tr>
      <w:tr w14:paraId="0501A5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2581" w:type="pct"/>
          </w:tcPr>
          <w:p w14:paraId="2077CCA4">
            <w:pPr>
              <w:pStyle w:val="15"/>
              <w:spacing w:before="126" w:line="220" w:lineRule="auto"/>
              <w:jc w:val="center"/>
              <w:rPr>
                <w:lang w:eastAsia="zh-CN"/>
              </w:rPr>
            </w:pPr>
            <w:r>
              <w:rPr>
                <w:spacing w:val="-2"/>
                <w:lang w:eastAsia="zh-CN"/>
              </w:rPr>
              <w:t>钢铁共性技术协同创新中心</w:t>
            </w:r>
          </w:p>
        </w:tc>
        <w:tc>
          <w:tcPr>
            <w:tcW w:w="1304" w:type="pct"/>
            <w:vAlign w:val="center"/>
          </w:tcPr>
          <w:p w14:paraId="09916377">
            <w:pPr>
              <w:widowControl/>
              <w:jc w:val="center"/>
              <w:textAlignment w:val="center"/>
            </w:pPr>
            <w:r>
              <w:rPr>
                <w:color w:val="000000"/>
                <w:kern w:val="0"/>
                <w:sz w:val="24"/>
                <w:lang w:bidi="ar"/>
              </w:rPr>
              <w:t>35</w:t>
            </w:r>
          </w:p>
        </w:tc>
        <w:tc>
          <w:tcPr>
            <w:tcW w:w="1114" w:type="pct"/>
            <w:vAlign w:val="center"/>
          </w:tcPr>
          <w:p w14:paraId="01045003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</w:t>
            </w:r>
          </w:p>
        </w:tc>
      </w:tr>
      <w:tr w14:paraId="082CB7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2581" w:type="pct"/>
          </w:tcPr>
          <w:p w14:paraId="34A6B4C9">
            <w:pPr>
              <w:pStyle w:val="15"/>
              <w:spacing w:before="190" w:line="222" w:lineRule="auto"/>
              <w:jc w:val="center"/>
              <w:rPr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前沿交叉科学技术研究院</w:t>
            </w:r>
          </w:p>
        </w:tc>
        <w:tc>
          <w:tcPr>
            <w:tcW w:w="1304" w:type="pct"/>
            <w:vAlign w:val="center"/>
          </w:tcPr>
          <w:p w14:paraId="11F0BAA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1114" w:type="pct"/>
            <w:vAlign w:val="center"/>
          </w:tcPr>
          <w:p w14:paraId="5516758F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</w:tr>
      <w:tr w14:paraId="15E351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2581" w:type="pct"/>
          </w:tcPr>
          <w:p w14:paraId="3FA56853">
            <w:pPr>
              <w:pStyle w:val="15"/>
              <w:spacing w:before="190" w:line="222" w:lineRule="auto"/>
              <w:jc w:val="center"/>
            </w:pPr>
            <w:r>
              <w:rPr>
                <w:spacing w:val="-2"/>
              </w:rPr>
              <w:t>碳中和研究院</w:t>
            </w:r>
          </w:p>
        </w:tc>
        <w:tc>
          <w:tcPr>
            <w:tcW w:w="1304" w:type="pct"/>
            <w:vAlign w:val="center"/>
          </w:tcPr>
          <w:p w14:paraId="78476E4A">
            <w:pPr>
              <w:widowControl/>
              <w:jc w:val="center"/>
              <w:textAlignment w:val="center"/>
            </w:pPr>
            <w:r>
              <w:rPr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1114" w:type="pct"/>
            <w:vAlign w:val="center"/>
          </w:tcPr>
          <w:p w14:paraId="2800366B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</w:t>
            </w:r>
          </w:p>
        </w:tc>
      </w:tr>
      <w:tr w14:paraId="5E8B27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2581" w:type="pct"/>
          </w:tcPr>
          <w:p w14:paraId="3A78E71D">
            <w:pPr>
              <w:pStyle w:val="15"/>
              <w:spacing w:before="190" w:line="222" w:lineRule="auto"/>
              <w:jc w:val="center"/>
              <w:rPr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生物农业研究院</w:t>
            </w:r>
          </w:p>
        </w:tc>
        <w:tc>
          <w:tcPr>
            <w:tcW w:w="1304" w:type="pct"/>
            <w:vAlign w:val="center"/>
          </w:tcPr>
          <w:p w14:paraId="503FE669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11</w:t>
            </w:r>
          </w:p>
        </w:tc>
        <w:tc>
          <w:tcPr>
            <w:tcW w:w="1114" w:type="pct"/>
            <w:vAlign w:val="center"/>
          </w:tcPr>
          <w:p w14:paraId="1A59F53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</w:t>
            </w:r>
          </w:p>
        </w:tc>
      </w:tr>
      <w:tr w14:paraId="31BB8B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2581" w:type="pct"/>
            <w:vAlign w:val="center"/>
          </w:tcPr>
          <w:p w14:paraId="5EDC4BF3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</w:rPr>
              <w:t>总计</w:t>
            </w:r>
          </w:p>
        </w:tc>
        <w:tc>
          <w:tcPr>
            <w:tcW w:w="1304" w:type="pct"/>
            <w:vAlign w:val="center"/>
          </w:tcPr>
          <w:p w14:paraId="2970699C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17</w:t>
            </w:r>
            <w:r>
              <w:rPr>
                <w:rFonts w:hint="eastAsia"/>
                <w:color w:val="000000"/>
                <w:kern w:val="0"/>
                <w:sz w:val="24"/>
                <w:lang w:bidi="ar"/>
              </w:rPr>
              <w:t>54</w:t>
            </w:r>
          </w:p>
        </w:tc>
        <w:tc>
          <w:tcPr>
            <w:tcW w:w="1114" w:type="pct"/>
            <w:vAlign w:val="center"/>
          </w:tcPr>
          <w:p w14:paraId="7C96500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6</w:t>
            </w:r>
            <w:r>
              <w:rPr>
                <w:rFonts w:hint="eastAsia"/>
                <w:color w:val="000000"/>
                <w:kern w:val="0"/>
                <w:sz w:val="24"/>
                <w:lang w:bidi="ar"/>
              </w:rPr>
              <w:t>8</w:t>
            </w:r>
          </w:p>
        </w:tc>
      </w:tr>
    </w:tbl>
    <w:p w14:paraId="56F1BA67">
      <w:pPr>
        <w:spacing w:line="360" w:lineRule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kern w:val="0"/>
          <w:sz w:val="24"/>
          <w:szCs w:val="28"/>
          <w14:textFill>
            <w14:solidFill>
              <w14:schemeClr w14:val="tx1"/>
            </w14:solidFill>
          </w14:textFill>
        </w:rPr>
        <w:t>注：导师人数数据来源于研究生院，如有出入，且影响各单位可推荐候选人数量的，请与我们联系。</w:t>
      </w:r>
    </w:p>
    <w:p w14:paraId="0C776E3A">
      <w:bookmarkStart w:id="1" w:name="_GoBack"/>
      <w:bookmarkEnd w:id="1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A1A30F1F-6267-458E-B94C-AAFDCD17AB80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EC4173EF-D20D-4114-842C-747D3EB47974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8FC40BF4-B885-43A5-8723-734E7D14F51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149008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B8DB77A">
                          <w:pPr>
                            <w:pStyle w:val="11"/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B8DB77A">
                    <w:pPr>
                      <w:pStyle w:val="11"/>
                    </w:pP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4E4F7B"/>
    <w:multiLevelType w:val="multilevel"/>
    <w:tmpl w:val="554E4F7B"/>
    <w:lvl w:ilvl="0" w:tentative="0">
      <w:start w:val="1"/>
      <w:numFmt w:val="chineseCounting"/>
      <w:pStyle w:val="2"/>
      <w:suff w:val="space"/>
      <w:lvlText w:val="%1、"/>
      <w:lvlJc w:val="left"/>
      <w:pPr>
        <w:tabs>
          <w:tab w:val="left" w:pos="420"/>
        </w:tabs>
        <w:ind w:left="0" w:firstLine="0"/>
      </w:pPr>
      <w:rPr>
        <w:rFonts w:hint="eastAsia"/>
      </w:rPr>
    </w:lvl>
    <w:lvl w:ilvl="1" w:tentative="0">
      <w:start w:val="1"/>
      <w:numFmt w:val="chineseCounting"/>
      <w:pStyle w:val="3"/>
      <w:suff w:val="space"/>
      <w:lvlText w:val="（%2）"/>
      <w:lvlJc w:val="left"/>
      <w:pPr>
        <w:tabs>
          <w:tab w:val="left" w:pos="420"/>
        </w:tabs>
        <w:ind w:left="0" w:firstLine="0"/>
      </w:pPr>
      <w:rPr>
        <w:rFonts w:hint="eastAsia"/>
      </w:rPr>
    </w:lvl>
    <w:lvl w:ilvl="2" w:tentative="0">
      <w:start w:val="1"/>
      <w:numFmt w:val="decimal"/>
      <w:pStyle w:val="4"/>
      <w:suff w:val="space"/>
      <w:lvlText w:val="%3．"/>
      <w:lvlJc w:val="left"/>
      <w:pPr>
        <w:tabs>
          <w:tab w:val="left" w:pos="420"/>
        </w:tabs>
        <w:ind w:left="0" w:firstLine="400"/>
      </w:pPr>
      <w:rPr>
        <w:rFonts w:hint="eastAsia"/>
      </w:rPr>
    </w:lvl>
    <w:lvl w:ilvl="3" w:tentative="0">
      <w:start w:val="1"/>
      <w:numFmt w:val="decimal"/>
      <w:pStyle w:val="5"/>
      <w:suff w:val="space"/>
      <w:lvlText w:val="（%4）"/>
      <w:lvlJc w:val="left"/>
      <w:pPr>
        <w:tabs>
          <w:tab w:val="left" w:pos="420"/>
        </w:tabs>
        <w:ind w:left="0" w:firstLine="402"/>
      </w:pPr>
      <w:rPr>
        <w:rFonts w:hint="eastAsia"/>
      </w:rPr>
    </w:lvl>
    <w:lvl w:ilvl="4" w:tentative="0">
      <w:start w:val="1"/>
      <w:numFmt w:val="decimalEnclosedCircleChinese"/>
      <w:pStyle w:val="6"/>
      <w:suff w:val="nothing"/>
      <w:lvlText w:val="%5"/>
      <w:lvlJc w:val="left"/>
      <w:pPr>
        <w:tabs>
          <w:tab w:val="left" w:pos="420"/>
        </w:tabs>
        <w:ind w:left="0" w:firstLine="402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9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0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888"/>
    <w:rsid w:val="00660843"/>
    <w:rsid w:val="008D0888"/>
    <w:rsid w:val="022933D8"/>
    <w:rsid w:val="1293751E"/>
    <w:rsid w:val="15A551BF"/>
    <w:rsid w:val="168626AD"/>
    <w:rsid w:val="1A830CA2"/>
    <w:rsid w:val="1E50220D"/>
    <w:rsid w:val="2BAF4DFB"/>
    <w:rsid w:val="3603668B"/>
    <w:rsid w:val="382A0958"/>
    <w:rsid w:val="3B867253"/>
    <w:rsid w:val="4140499F"/>
    <w:rsid w:val="61EB5D8E"/>
    <w:rsid w:val="697C3C0E"/>
    <w:rsid w:val="70014C64"/>
    <w:rsid w:val="73DA4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numPr>
        <w:ilvl w:val="0"/>
        <w:numId w:val="1"/>
      </w:numPr>
      <w:spacing w:before="120" w:after="120" w:line="360" w:lineRule="auto"/>
      <w:outlineLvl w:val="0"/>
    </w:pPr>
    <w:rPr>
      <w:rFonts w:eastAsia="黑体"/>
      <w:b/>
      <w:kern w:val="44"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numPr>
        <w:ilvl w:val="1"/>
        <w:numId w:val="1"/>
      </w:numPr>
      <w:spacing w:before="120" w:after="120" w:line="360" w:lineRule="auto"/>
      <w:outlineLvl w:val="1"/>
    </w:pPr>
    <w:rPr>
      <w:rFonts w:ascii="Arial" w:hAnsi="Arial" w:eastAsia="黑体"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numPr>
        <w:ilvl w:val="2"/>
        <w:numId w:val="1"/>
      </w:numPr>
      <w:spacing w:before="60" w:after="60" w:line="360" w:lineRule="auto"/>
      <w:outlineLvl w:val="2"/>
    </w:pPr>
    <w:rPr>
      <w:rFonts w:eastAsia="黑体"/>
      <w:sz w:val="28"/>
    </w:rPr>
  </w:style>
  <w:style w:type="paragraph" w:styleId="5">
    <w:name w:val="heading 4"/>
    <w:basedOn w:val="1"/>
    <w:next w:val="1"/>
    <w:semiHidden/>
    <w:unhideWhenUsed/>
    <w:qFormat/>
    <w:uiPriority w:val="0"/>
    <w:pPr>
      <w:numPr>
        <w:ilvl w:val="3"/>
        <w:numId w:val="1"/>
      </w:numPr>
      <w:spacing w:before="60" w:after="60" w:line="360" w:lineRule="auto"/>
      <w:outlineLvl w:val="3"/>
    </w:pPr>
    <w:rPr>
      <w:rFonts w:ascii="Arial" w:hAnsi="Arial" w:eastAsia="黑体"/>
      <w:sz w:val="24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5">
    <w:name w:val="Table Text"/>
    <w:basedOn w:val="1"/>
    <w:semiHidden/>
    <w:qFormat/>
    <w:uiPriority w:val="0"/>
    <w:rPr>
      <w:rFonts w:ascii="仿宋" w:hAnsi="仿宋" w:eastAsia="仿宋" w:cs="仿宋"/>
      <w:sz w:val="24"/>
      <w:lang w:eastAsia="en-US"/>
    </w:rPr>
  </w:style>
  <w:style w:type="table" w:customStyle="1" w:styleId="1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355</Words>
  <Characters>389</Characters>
  <Lines>3</Lines>
  <Paragraphs>1</Paragraphs>
  <TotalTime>8</TotalTime>
  <ScaleCrop>false</ScaleCrop>
  <LinksUpToDate>false</LinksUpToDate>
  <CharactersWithSpaces>389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2025-04-17T05:13:00Z</dcterms:created>
  <dc:creator>HP</dc:creator>
  <cp:lastModifiedBy>信息文秘</cp:lastModifiedBy>
  <dcterms:modified xsi:type="dcterms:W3CDTF">2025-05-13T13:55:21Z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3532DB96A8B943EE8A1ABEA667D984D6_12</vt:lpwstr>
  </property>
  <property fmtid="{D5CDD505-2E9C-101B-9397-08002B2CF9AE}" pid="4" name="KSOTemplateDocerSaveRecord">
    <vt:lpwstr>eyJoZGlkIjoiNzVjYzEzMWVkZDVkYTkzNTIxODA1NzVjMTM4NjE1YjMiLCJ1c2VySWQiOiIyMjI1NjIyMzAifQ==</vt:lpwstr>
  </property>
</Properties>
</file>