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41DA" w:rsidRPr="00305125" w:rsidRDefault="00305125">
      <w:pPr>
        <w:jc w:val="left"/>
        <w:rPr>
          <w:rFonts w:ascii="宋体" w:eastAsia="宋体" w:hAnsi="宋体"/>
          <w:sz w:val="28"/>
          <w:szCs w:val="28"/>
        </w:rPr>
      </w:pPr>
      <w:r w:rsidRPr="00305125">
        <w:rPr>
          <w:rFonts w:ascii="宋体" w:eastAsia="宋体" w:hAnsi="宋体"/>
          <w:sz w:val="28"/>
          <w:szCs w:val="28"/>
        </w:rPr>
        <w:t>附件</w:t>
      </w:r>
      <w:r w:rsidRPr="00305125">
        <w:rPr>
          <w:rFonts w:ascii="宋体" w:eastAsia="宋体" w:hAnsi="宋体" w:hint="eastAsia"/>
          <w:sz w:val="28"/>
          <w:szCs w:val="28"/>
        </w:rPr>
        <w:t>5</w:t>
      </w:r>
      <w:r w:rsidRPr="00305125">
        <w:rPr>
          <w:rFonts w:ascii="宋体" w:eastAsia="宋体" w:hAnsi="宋体"/>
          <w:sz w:val="28"/>
          <w:szCs w:val="28"/>
        </w:rPr>
        <w:t>：</w:t>
      </w:r>
    </w:p>
    <w:p w:rsidR="000C41DA" w:rsidRPr="00305125" w:rsidRDefault="00305125">
      <w:pPr>
        <w:spacing w:line="560" w:lineRule="exact"/>
        <w:jc w:val="center"/>
        <w:rPr>
          <w:rFonts w:ascii="华文中宋" w:eastAsia="华文中宋" w:hAnsi="华文中宋" w:cs="黑体"/>
          <w:b/>
          <w:sz w:val="32"/>
          <w:szCs w:val="32"/>
        </w:rPr>
      </w:pPr>
      <w:r w:rsidRPr="00305125">
        <w:rPr>
          <w:rFonts w:ascii="华文中宋" w:eastAsia="华文中宋" w:hAnsi="华文中宋" w:cs="黑体"/>
          <w:b/>
          <w:sz w:val="32"/>
          <w:szCs w:val="32"/>
        </w:rPr>
        <w:t>“</w:t>
      </w:r>
      <w:r w:rsidRPr="00305125">
        <w:rPr>
          <w:rFonts w:ascii="华文中宋" w:eastAsia="华文中宋" w:hAnsi="华文中宋" w:cs="黑体" w:hint="eastAsia"/>
          <w:b/>
          <w:sz w:val="32"/>
          <w:szCs w:val="32"/>
        </w:rPr>
        <w:t>恪守学术诚信</w:t>
      </w:r>
      <w:r w:rsidRPr="00305125">
        <w:rPr>
          <w:rFonts w:ascii="华文中宋" w:eastAsia="华文中宋" w:hAnsi="华文中宋" w:cs="黑体" w:hint="eastAsia"/>
          <w:b/>
          <w:sz w:val="32"/>
          <w:szCs w:val="32"/>
        </w:rPr>
        <w:t>·</w:t>
      </w:r>
      <w:r w:rsidRPr="00305125">
        <w:rPr>
          <w:rFonts w:ascii="华文中宋" w:eastAsia="华文中宋" w:hAnsi="华文中宋" w:cs="黑体" w:hint="eastAsia"/>
          <w:b/>
          <w:sz w:val="32"/>
          <w:szCs w:val="32"/>
        </w:rPr>
        <w:t>争做行业先锋</w:t>
      </w:r>
      <w:r w:rsidRPr="00305125">
        <w:rPr>
          <w:rFonts w:ascii="华文中宋" w:eastAsia="华文中宋" w:hAnsi="华文中宋" w:cs="黑体"/>
          <w:b/>
          <w:sz w:val="32"/>
          <w:szCs w:val="32"/>
        </w:rPr>
        <w:t>”</w:t>
      </w:r>
      <w:r w:rsidRPr="00305125">
        <w:rPr>
          <w:rFonts w:ascii="华文中宋" w:eastAsia="华文中宋" w:hAnsi="华文中宋" w:cs="黑体" w:hint="eastAsia"/>
          <w:b/>
          <w:sz w:val="32"/>
          <w:szCs w:val="32"/>
        </w:rPr>
        <w:t>学术争先</w:t>
      </w:r>
      <w:r w:rsidRPr="00305125">
        <w:rPr>
          <w:rFonts w:ascii="华文中宋" w:eastAsia="华文中宋" w:hAnsi="华文中宋" w:cs="黑体"/>
          <w:b/>
          <w:sz w:val="32"/>
          <w:szCs w:val="32"/>
        </w:rPr>
        <w:t>主题</w:t>
      </w:r>
      <w:r w:rsidRPr="00305125">
        <w:rPr>
          <w:rFonts w:ascii="华文中宋" w:eastAsia="华文中宋" w:hAnsi="华文中宋" w:cs="黑体" w:hint="eastAsia"/>
          <w:b/>
          <w:sz w:val="32"/>
          <w:szCs w:val="32"/>
        </w:rPr>
        <w:t>班团</w:t>
      </w:r>
      <w:r w:rsidRPr="00305125">
        <w:rPr>
          <w:rFonts w:ascii="华文中宋" w:eastAsia="华文中宋" w:hAnsi="华文中宋" w:cs="黑体"/>
          <w:b/>
          <w:sz w:val="32"/>
          <w:szCs w:val="32"/>
        </w:rPr>
        <w:t>日</w:t>
      </w:r>
    </w:p>
    <w:p w:rsidR="000C41DA" w:rsidRPr="00305125" w:rsidRDefault="00305125">
      <w:pPr>
        <w:spacing w:line="560" w:lineRule="exact"/>
        <w:jc w:val="center"/>
        <w:rPr>
          <w:rFonts w:ascii="华文中宋" w:eastAsia="华文中宋" w:hAnsi="华文中宋" w:cs="黑体"/>
          <w:b/>
          <w:sz w:val="32"/>
          <w:szCs w:val="32"/>
        </w:rPr>
      </w:pPr>
      <w:r w:rsidRPr="00305125">
        <w:rPr>
          <w:rFonts w:ascii="华文中宋" w:eastAsia="华文中宋" w:hAnsi="华文中宋" w:cs="黑体"/>
          <w:b/>
          <w:sz w:val="32"/>
          <w:szCs w:val="32"/>
        </w:rPr>
        <w:t>活动指引</w:t>
      </w:r>
    </w:p>
    <w:p w:rsidR="000C41DA" w:rsidRPr="00305125" w:rsidRDefault="00305125">
      <w:pPr>
        <w:spacing w:line="360" w:lineRule="auto"/>
        <w:jc w:val="center"/>
        <w:rPr>
          <w:rFonts w:ascii="华文中宋" w:eastAsia="华文中宋" w:hAnsi="华文中宋" w:cs="Times New Roman"/>
          <w:b/>
          <w:sz w:val="32"/>
          <w:szCs w:val="32"/>
        </w:rPr>
      </w:pPr>
      <w:r w:rsidRPr="00305125">
        <w:rPr>
          <w:rFonts w:ascii="华文中宋" w:eastAsia="华文中宋" w:hAnsi="华文中宋" w:cs="华文中宋" w:hint="eastAsia"/>
          <w:sz w:val="32"/>
          <w:szCs w:val="32"/>
        </w:rPr>
        <w:t>（</w:t>
      </w:r>
      <w:r w:rsidRPr="00305125">
        <w:rPr>
          <w:rFonts w:ascii="华文中宋" w:eastAsia="华文中宋" w:hAnsi="华文中宋" w:cs="华文中宋" w:hint="eastAsia"/>
          <w:sz w:val="32"/>
          <w:szCs w:val="32"/>
        </w:rPr>
        <w:t>研究</w:t>
      </w:r>
      <w:bookmarkStart w:id="0" w:name="_GoBack"/>
      <w:bookmarkEnd w:id="0"/>
      <w:r w:rsidRPr="00305125">
        <w:rPr>
          <w:rFonts w:ascii="华文中宋" w:eastAsia="华文中宋" w:hAnsi="华文中宋" w:cs="华文中宋" w:hint="eastAsia"/>
          <w:sz w:val="32"/>
          <w:szCs w:val="32"/>
        </w:rPr>
        <w:t>生</w:t>
      </w:r>
      <w:r w:rsidRPr="00305125">
        <w:rPr>
          <w:rFonts w:ascii="华文中宋" w:eastAsia="华文中宋" w:hAnsi="华文中宋" w:cs="华文中宋" w:hint="eastAsia"/>
          <w:sz w:val="32"/>
          <w:szCs w:val="32"/>
        </w:rPr>
        <w:t>团支部）</w:t>
      </w:r>
    </w:p>
    <w:p w:rsidR="00305125" w:rsidRDefault="00305125">
      <w:pPr>
        <w:widowControl/>
        <w:spacing w:line="360" w:lineRule="auto"/>
        <w:ind w:firstLineChars="200" w:firstLine="560"/>
        <w:rPr>
          <w:rFonts w:ascii="Times New Roman" w:eastAsia="仿宋_GB2312" w:hAnsi="Times New Roman" w:cs="Times New Roman"/>
          <w:color w:val="000000"/>
          <w:sz w:val="28"/>
          <w:szCs w:val="28"/>
        </w:rPr>
      </w:pPr>
    </w:p>
    <w:p w:rsidR="000C41DA" w:rsidRDefault="00305125">
      <w:pPr>
        <w:widowControl/>
        <w:spacing w:line="360" w:lineRule="auto"/>
        <w:ind w:firstLineChars="200" w:firstLine="560"/>
        <w:rPr>
          <w:rFonts w:ascii="Times New Roman" w:eastAsia="仿宋_GB2312" w:hAnsi="Times New Roman" w:cs="Times New Roman"/>
          <w:color w:val="000000"/>
          <w:sz w:val="28"/>
          <w:szCs w:val="28"/>
        </w:rPr>
      </w:pPr>
      <w:r>
        <w:rPr>
          <w:rFonts w:ascii="Times New Roman" w:eastAsia="仿宋_GB2312" w:hAnsi="Times New Roman" w:cs="Times New Roman" w:hint="eastAsia"/>
          <w:color w:val="000000"/>
          <w:sz w:val="28"/>
          <w:szCs w:val="28"/>
        </w:rPr>
        <w:t>为</w:t>
      </w:r>
      <w:r>
        <w:rPr>
          <w:rFonts w:ascii="Times New Roman" w:eastAsia="仿宋_GB2312" w:hAnsi="Times New Roman" w:cs="Times New Roman"/>
          <w:color w:val="000000"/>
          <w:sz w:val="28"/>
          <w:szCs w:val="28"/>
        </w:rPr>
        <w:t>加强青年学术道德建设，引导青年形成强烈的学术诚信意识，鼓励青年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</w:rPr>
        <w:t>在</w:t>
      </w:r>
      <w:r>
        <w:rPr>
          <w:rFonts w:ascii="Times New Roman" w:eastAsia="仿宋_GB2312" w:hAnsi="Times New Roman" w:cs="Times New Roman"/>
          <w:color w:val="000000"/>
          <w:sz w:val="28"/>
          <w:szCs w:val="28"/>
        </w:rPr>
        <w:t>将学术诚信付诸科研实践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</w:rPr>
        <w:t>的同时紧紧围绕新时代新</w:t>
      </w:r>
      <w:proofErr w:type="gramStart"/>
      <w:r>
        <w:rPr>
          <w:rFonts w:ascii="Times New Roman" w:eastAsia="仿宋_GB2312" w:hAnsi="Times New Roman" w:cs="Times New Roman" w:hint="eastAsia"/>
          <w:color w:val="000000"/>
          <w:sz w:val="28"/>
          <w:szCs w:val="28"/>
        </w:rPr>
        <w:t>征程党</w:t>
      </w:r>
      <w:proofErr w:type="gramEnd"/>
      <w:r>
        <w:rPr>
          <w:rFonts w:ascii="Times New Roman" w:eastAsia="仿宋_GB2312" w:hAnsi="Times New Roman" w:cs="Times New Roman" w:hint="eastAsia"/>
          <w:color w:val="000000"/>
          <w:sz w:val="28"/>
          <w:szCs w:val="28"/>
        </w:rPr>
        <w:t>的中心任务，苦练本领、争创先锋，</w:t>
      </w:r>
      <w:r>
        <w:rPr>
          <w:rFonts w:ascii="仿宋_GB2312" w:eastAsia="仿宋_GB2312" w:hAnsi="宋体" w:hint="eastAsia"/>
          <w:sz w:val="28"/>
        </w:rPr>
        <w:t>开展</w:t>
      </w:r>
      <w:r>
        <w:rPr>
          <w:rFonts w:ascii="仿宋_GB2312" w:eastAsia="仿宋_GB2312" w:hAnsi="华文中宋" w:hint="eastAsia"/>
          <w:sz w:val="28"/>
        </w:rPr>
        <w:t>以“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</w:rPr>
        <w:t>恪守学术诚信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</w:rPr>
        <w:t>·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</w:rPr>
        <w:t>争做行业先锋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</w:rPr>
        <w:t>”</w:t>
      </w:r>
      <w:r>
        <w:rPr>
          <w:rFonts w:ascii="仿宋_GB2312" w:eastAsia="仿宋_GB2312" w:hAnsi="华文中宋" w:hint="eastAsia"/>
          <w:sz w:val="28"/>
        </w:rPr>
        <w:t>为</w:t>
      </w:r>
      <w:r>
        <w:rPr>
          <w:rFonts w:ascii="仿宋_GB2312" w:eastAsia="仿宋_GB2312" w:hAnsi="宋体" w:hint="eastAsia"/>
          <w:sz w:val="28"/>
        </w:rPr>
        <w:t>主题的</w:t>
      </w:r>
      <w:r>
        <w:rPr>
          <w:rFonts w:ascii="仿宋_GB2312" w:eastAsia="仿宋_GB2312" w:hAnsi="宋体" w:hint="eastAsia"/>
          <w:sz w:val="28"/>
        </w:rPr>
        <w:t>学术争先</w:t>
      </w:r>
      <w:r>
        <w:rPr>
          <w:rFonts w:ascii="仿宋_GB2312" w:eastAsia="仿宋_GB2312" w:hAnsi="宋体" w:hint="eastAsia"/>
          <w:sz w:val="28"/>
        </w:rPr>
        <w:t>班团日活动，具体实施方案如下：</w:t>
      </w:r>
    </w:p>
    <w:p w:rsidR="000C41DA" w:rsidRDefault="00305125">
      <w:pPr>
        <w:tabs>
          <w:tab w:val="left" w:pos="1108"/>
        </w:tabs>
        <w:spacing w:line="360" w:lineRule="auto"/>
        <w:ind w:firstLineChars="200" w:firstLine="560"/>
        <w:rPr>
          <w:rFonts w:ascii="黑体" w:eastAsia="黑体" w:hAnsi="黑体" w:cs="Times New Roman"/>
          <w:bCs/>
          <w:sz w:val="28"/>
          <w:szCs w:val="28"/>
        </w:rPr>
      </w:pPr>
      <w:r>
        <w:rPr>
          <w:rFonts w:ascii="黑体" w:eastAsia="黑体" w:hAnsi="黑体" w:cs="Times New Roman"/>
          <w:bCs/>
          <w:sz w:val="28"/>
          <w:szCs w:val="28"/>
        </w:rPr>
        <w:t>一、活动时间</w:t>
      </w:r>
    </w:p>
    <w:p w:rsidR="000C41DA" w:rsidRDefault="00305125">
      <w:pPr>
        <w:spacing w:line="360" w:lineRule="auto"/>
        <w:ind w:firstLineChars="200" w:firstLine="560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20</w:t>
      </w:r>
      <w:r>
        <w:rPr>
          <w:rFonts w:ascii="仿宋_GB2312" w:eastAsia="仿宋_GB2312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 w:hint="eastAsia"/>
          <w:sz w:val="28"/>
          <w:szCs w:val="28"/>
        </w:rPr>
        <w:t>10</w:t>
      </w:r>
      <w:r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日至</w:t>
      </w:r>
      <w:r>
        <w:rPr>
          <w:rFonts w:ascii="仿宋_GB2312" w:eastAsia="仿宋_GB2312" w:hint="eastAsia"/>
          <w:sz w:val="28"/>
          <w:szCs w:val="28"/>
        </w:rPr>
        <w:t>11</w:t>
      </w:r>
      <w:r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0</w:t>
      </w:r>
      <w:r>
        <w:rPr>
          <w:rFonts w:ascii="仿宋_GB2312" w:eastAsia="仿宋_GB2312" w:hint="eastAsia"/>
          <w:sz w:val="28"/>
          <w:szCs w:val="28"/>
        </w:rPr>
        <w:t>日</w:t>
      </w:r>
    </w:p>
    <w:p w:rsidR="000C41DA" w:rsidRDefault="00305125">
      <w:pPr>
        <w:tabs>
          <w:tab w:val="left" w:pos="1108"/>
        </w:tabs>
        <w:spacing w:line="360" w:lineRule="auto"/>
        <w:ind w:firstLineChars="200" w:firstLine="560"/>
        <w:rPr>
          <w:rFonts w:ascii="黑体" w:eastAsia="黑体" w:hAnsi="黑体" w:cs="Times New Roman"/>
          <w:bCs/>
          <w:sz w:val="28"/>
          <w:szCs w:val="28"/>
        </w:rPr>
      </w:pPr>
      <w:r>
        <w:rPr>
          <w:rFonts w:ascii="黑体" w:eastAsia="黑体" w:hAnsi="黑体" w:cs="Times New Roman"/>
          <w:bCs/>
          <w:sz w:val="28"/>
          <w:szCs w:val="28"/>
        </w:rPr>
        <w:t>二、活动对象</w:t>
      </w:r>
    </w:p>
    <w:p w:rsidR="000C41DA" w:rsidRDefault="00305125">
      <w:pPr>
        <w:spacing w:line="360" w:lineRule="auto"/>
        <w:ind w:firstLineChars="200" w:firstLine="560"/>
        <w:rPr>
          <w:rFonts w:ascii="Times New Roman" w:eastAsia="仿宋_GB2312" w:hAnsi="Times New Roman" w:cs="Times New Roman"/>
          <w:bCs/>
          <w:sz w:val="28"/>
          <w:szCs w:val="28"/>
        </w:rPr>
      </w:pPr>
      <w:r>
        <w:rPr>
          <w:rFonts w:ascii="Times New Roman" w:eastAsia="仿宋_GB2312" w:hAnsi="Times New Roman" w:cs="Times New Roman"/>
          <w:bCs/>
          <w:sz w:val="28"/>
          <w:szCs w:val="28"/>
        </w:rPr>
        <w:t>全体研究生</w:t>
      </w:r>
      <w:r>
        <w:rPr>
          <w:rFonts w:ascii="Times New Roman" w:eastAsia="仿宋_GB2312" w:hAnsi="Times New Roman" w:cs="Times New Roman" w:hint="eastAsia"/>
          <w:bCs/>
          <w:sz w:val="28"/>
          <w:szCs w:val="28"/>
        </w:rPr>
        <w:t>团</w:t>
      </w:r>
      <w:r>
        <w:rPr>
          <w:rFonts w:ascii="Times New Roman" w:eastAsia="仿宋_GB2312" w:hAnsi="Times New Roman" w:cs="Times New Roman"/>
          <w:bCs/>
          <w:sz w:val="28"/>
          <w:szCs w:val="28"/>
        </w:rPr>
        <w:t>支部</w:t>
      </w:r>
    </w:p>
    <w:p w:rsidR="000C41DA" w:rsidRDefault="00305125">
      <w:pPr>
        <w:tabs>
          <w:tab w:val="left" w:pos="1108"/>
        </w:tabs>
        <w:spacing w:line="360" w:lineRule="auto"/>
        <w:ind w:firstLineChars="200" w:firstLine="560"/>
        <w:rPr>
          <w:rFonts w:ascii="黑体" w:eastAsia="黑体" w:hAnsi="黑体" w:cs="Times New Roman"/>
          <w:bCs/>
          <w:sz w:val="28"/>
          <w:szCs w:val="28"/>
        </w:rPr>
      </w:pPr>
      <w:r>
        <w:rPr>
          <w:rFonts w:ascii="黑体" w:eastAsia="黑体" w:hAnsi="黑体" w:cs="Times New Roman"/>
          <w:bCs/>
          <w:sz w:val="28"/>
          <w:szCs w:val="28"/>
        </w:rPr>
        <w:t>三、活动形式</w:t>
      </w:r>
    </w:p>
    <w:p w:rsidR="000C41DA" w:rsidRPr="00305125" w:rsidRDefault="00305125" w:rsidP="00305125">
      <w:pPr>
        <w:spacing w:line="360" w:lineRule="auto"/>
        <w:ind w:firstLineChars="200" w:firstLine="560"/>
        <w:rPr>
          <w:rFonts w:ascii="仿宋_GB2312" w:eastAsia="仿宋_GB2312" w:hAnsi="Times New Roman" w:cs="Times New Roman" w:hint="eastAsia"/>
          <w:color w:val="000000"/>
          <w:sz w:val="28"/>
          <w:szCs w:val="28"/>
        </w:rPr>
      </w:pP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活动分为两个必选项“开展主题团会”和“拍摄创意视频”，与一个可选项“</w:t>
      </w:r>
      <w:bookmarkStart w:id="1" w:name="_Hlk66296321"/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举办</w:t>
      </w:r>
      <w:bookmarkEnd w:id="1"/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主题辩论”。具体安排如下：</w:t>
      </w:r>
    </w:p>
    <w:p w:rsidR="000C41DA" w:rsidRPr="00305125" w:rsidRDefault="00305125" w:rsidP="00305125">
      <w:pPr>
        <w:spacing w:line="360" w:lineRule="auto"/>
        <w:ind w:firstLineChars="200" w:firstLine="562"/>
        <w:jc w:val="left"/>
        <w:rPr>
          <w:rFonts w:ascii="仿宋_GB2312" w:eastAsia="仿宋_GB2312" w:hAnsi="方正仿宋_GB2312" w:cs="方正仿宋_GB2312" w:hint="eastAsia"/>
          <w:color w:val="000000"/>
          <w:sz w:val="28"/>
          <w:szCs w:val="28"/>
        </w:rPr>
      </w:pPr>
      <w:r w:rsidRPr="00305125">
        <w:rPr>
          <w:rFonts w:ascii="仿宋_GB2312" w:eastAsia="仿宋_GB2312" w:hAnsi="方正仿宋_GB2312" w:cs="方正仿宋_GB2312" w:hint="eastAsia"/>
          <w:b/>
          <w:bCs/>
          <w:color w:val="000000"/>
          <w:sz w:val="28"/>
          <w:szCs w:val="28"/>
        </w:rPr>
        <w:t>（</w:t>
      </w:r>
      <w:r w:rsidRPr="00305125">
        <w:rPr>
          <w:rFonts w:ascii="仿宋_GB2312" w:eastAsia="仿宋_GB2312" w:hAnsi="方正仿宋_GB2312" w:cs="方正仿宋_GB2312" w:hint="eastAsia"/>
          <w:b/>
          <w:bCs/>
          <w:color w:val="000000"/>
          <w:sz w:val="28"/>
          <w:szCs w:val="28"/>
        </w:rPr>
        <w:t>1</w:t>
      </w:r>
      <w:r w:rsidRPr="00305125">
        <w:rPr>
          <w:rFonts w:ascii="仿宋_GB2312" w:eastAsia="仿宋_GB2312" w:hAnsi="方正仿宋_GB2312" w:cs="方正仿宋_GB2312" w:hint="eastAsia"/>
          <w:b/>
          <w:bCs/>
          <w:color w:val="000000"/>
          <w:sz w:val="28"/>
          <w:szCs w:val="28"/>
        </w:rPr>
        <w:t>）拍摄创意视频（必选）</w:t>
      </w:r>
    </w:p>
    <w:p w:rsidR="000C41DA" w:rsidRPr="00305125" w:rsidRDefault="00305125" w:rsidP="00305125">
      <w:pPr>
        <w:spacing w:line="360" w:lineRule="auto"/>
        <w:ind w:firstLineChars="200" w:firstLine="560"/>
        <w:rPr>
          <w:rFonts w:ascii="仿宋_GB2312" w:eastAsia="仿宋_GB2312" w:hAnsi="方正仿宋_GB2312" w:cs="方正仿宋_GB2312" w:hint="eastAsia"/>
          <w:b/>
          <w:bCs/>
          <w:color w:val="000000"/>
          <w:sz w:val="28"/>
          <w:szCs w:val="28"/>
        </w:rPr>
      </w:pP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各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团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支部可以“学术诚信”为主题拍摄微电影、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MV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、短视频等各种创意短片，以增强对学术诚信的学习与理解，参与人数应不少于支部总人数的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75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%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。</w:t>
      </w:r>
    </w:p>
    <w:p w:rsidR="000C41DA" w:rsidRPr="00305125" w:rsidRDefault="00305125" w:rsidP="00305125">
      <w:pPr>
        <w:spacing w:line="360" w:lineRule="auto"/>
        <w:ind w:firstLineChars="200" w:firstLine="562"/>
        <w:rPr>
          <w:rFonts w:ascii="仿宋_GB2312" w:eastAsia="仿宋_GB2312" w:hAnsi="方正仿宋_GB2312" w:cs="方正仿宋_GB2312" w:hint="eastAsia"/>
          <w:color w:val="000000"/>
          <w:sz w:val="28"/>
          <w:szCs w:val="28"/>
        </w:rPr>
      </w:pPr>
      <w:r w:rsidRPr="00305125">
        <w:rPr>
          <w:rFonts w:ascii="仿宋_GB2312" w:eastAsia="仿宋_GB2312" w:hAnsi="方正仿宋_GB2312" w:cs="方正仿宋_GB2312" w:hint="eastAsia"/>
          <w:b/>
          <w:bCs/>
          <w:color w:val="000000"/>
          <w:sz w:val="28"/>
          <w:szCs w:val="28"/>
        </w:rPr>
        <w:t>（</w:t>
      </w:r>
      <w:r w:rsidRPr="00305125">
        <w:rPr>
          <w:rFonts w:ascii="仿宋_GB2312" w:eastAsia="仿宋_GB2312" w:hAnsi="方正仿宋_GB2312" w:cs="方正仿宋_GB2312" w:hint="eastAsia"/>
          <w:b/>
          <w:bCs/>
          <w:color w:val="000000"/>
          <w:sz w:val="28"/>
          <w:szCs w:val="28"/>
        </w:rPr>
        <w:t>2</w:t>
      </w:r>
      <w:r w:rsidRPr="00305125">
        <w:rPr>
          <w:rFonts w:ascii="仿宋_GB2312" w:eastAsia="仿宋_GB2312" w:hAnsi="方正仿宋_GB2312" w:cs="方正仿宋_GB2312" w:hint="eastAsia"/>
          <w:b/>
          <w:bCs/>
          <w:color w:val="000000"/>
          <w:sz w:val="28"/>
          <w:szCs w:val="28"/>
        </w:rPr>
        <w:t>）开展主题团会（必选）</w:t>
      </w:r>
    </w:p>
    <w:p w:rsidR="000C41DA" w:rsidRPr="00305125" w:rsidRDefault="00305125" w:rsidP="00305125">
      <w:pPr>
        <w:spacing w:line="360" w:lineRule="auto"/>
        <w:ind w:firstLineChars="200" w:firstLine="560"/>
        <w:rPr>
          <w:rFonts w:ascii="仿宋_GB2312" w:eastAsia="仿宋_GB2312" w:hAnsi="Times New Roman" w:cs="Times New Roman" w:hint="eastAsia"/>
          <w:color w:val="000000"/>
          <w:sz w:val="28"/>
          <w:szCs w:val="28"/>
        </w:rPr>
      </w:pP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各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团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支部开展“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争做行业先锋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”主题团会。团会可以设置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专业前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lastRenderedPageBreak/>
        <w:t>景、学科人才培养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、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科研经历分享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、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实习工作分享、学术诚信案例分享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等各个环节，以加强同学们的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专业学科认识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。团会还可以邀请班导师参与，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引领同学们深刻认识行业发展趋势，紧紧围绕新时代新</w:t>
      </w:r>
      <w:proofErr w:type="gramStart"/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征程党</w:t>
      </w:r>
      <w:proofErr w:type="gramEnd"/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的中心任务，苦练本领、争创先锋，在科技攻关岗位奋力攀登，深入经济社会发展实践，在科技强国、人才强国实践中建功立业。</w:t>
      </w:r>
    </w:p>
    <w:p w:rsidR="000C41DA" w:rsidRPr="00305125" w:rsidRDefault="00305125">
      <w:pPr>
        <w:widowControl/>
        <w:spacing w:line="360" w:lineRule="auto"/>
        <w:ind w:firstLineChars="200" w:firstLine="562"/>
        <w:rPr>
          <w:rFonts w:ascii="仿宋_GB2312" w:eastAsia="仿宋_GB2312" w:hAnsi="方正仿宋_GB2312" w:cs="方正仿宋_GB2312" w:hint="eastAsia"/>
          <w:b/>
          <w:bCs/>
          <w:color w:val="000000"/>
          <w:sz w:val="28"/>
          <w:szCs w:val="28"/>
        </w:rPr>
      </w:pPr>
      <w:r w:rsidRPr="00305125">
        <w:rPr>
          <w:rFonts w:ascii="仿宋_GB2312" w:eastAsia="仿宋_GB2312" w:hAnsi="方正仿宋_GB2312" w:cs="方正仿宋_GB2312" w:hint="eastAsia"/>
          <w:b/>
          <w:bCs/>
          <w:color w:val="000000"/>
          <w:sz w:val="28"/>
          <w:szCs w:val="28"/>
        </w:rPr>
        <w:t>（</w:t>
      </w:r>
      <w:r w:rsidRPr="00305125">
        <w:rPr>
          <w:rFonts w:ascii="仿宋_GB2312" w:eastAsia="仿宋_GB2312" w:hAnsi="方正仿宋_GB2312" w:cs="方正仿宋_GB2312" w:hint="eastAsia"/>
          <w:b/>
          <w:bCs/>
          <w:color w:val="000000"/>
          <w:sz w:val="28"/>
          <w:szCs w:val="28"/>
        </w:rPr>
        <w:t>3</w:t>
      </w:r>
      <w:r w:rsidRPr="00305125">
        <w:rPr>
          <w:rFonts w:ascii="仿宋_GB2312" w:eastAsia="仿宋_GB2312" w:hAnsi="方正仿宋_GB2312" w:cs="方正仿宋_GB2312" w:hint="eastAsia"/>
          <w:b/>
          <w:bCs/>
          <w:color w:val="000000"/>
          <w:sz w:val="28"/>
          <w:szCs w:val="28"/>
        </w:rPr>
        <w:t>）举办主题辩论（可选）</w:t>
      </w:r>
    </w:p>
    <w:p w:rsidR="000C41DA" w:rsidRPr="00305125" w:rsidRDefault="00305125">
      <w:pPr>
        <w:widowControl/>
        <w:spacing w:line="360" w:lineRule="auto"/>
        <w:ind w:firstLineChars="200" w:firstLine="560"/>
        <w:rPr>
          <w:rFonts w:ascii="仿宋_GB2312" w:eastAsia="仿宋_GB2312" w:hAnsi="Times New Roman" w:cs="Times New Roman" w:hint="eastAsia"/>
          <w:color w:val="000000"/>
          <w:sz w:val="28"/>
          <w:szCs w:val="28"/>
        </w:rPr>
      </w:pP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各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团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支部可以举办“学术诚信”主题辩论，议题内容可涉及学术规范、科研伦理与学术道德、高等学校预防与处理学术不端行为办法等。团支部可开展个人辩论或者小组辩论，获胜个人或小组可给予奖励，以增强同学们参与活动的积极性。该活动也可以在开展主题团会时一起举行。</w:t>
      </w:r>
    </w:p>
    <w:p w:rsidR="000C41DA" w:rsidRDefault="00305125">
      <w:pPr>
        <w:tabs>
          <w:tab w:val="left" w:pos="1108"/>
        </w:tabs>
        <w:spacing w:line="360" w:lineRule="auto"/>
        <w:ind w:firstLineChars="200" w:firstLine="560"/>
        <w:rPr>
          <w:rFonts w:ascii="黑体" w:eastAsia="黑体" w:hAnsi="黑体" w:cs="Times New Roman"/>
          <w:bCs/>
          <w:sz w:val="28"/>
          <w:szCs w:val="28"/>
        </w:rPr>
      </w:pPr>
      <w:r>
        <w:rPr>
          <w:rFonts w:ascii="黑体" w:eastAsia="黑体" w:hAnsi="黑体" w:cs="Times New Roman"/>
          <w:bCs/>
          <w:sz w:val="28"/>
          <w:szCs w:val="28"/>
        </w:rPr>
        <w:t>四、材料提交</w:t>
      </w:r>
    </w:p>
    <w:p w:rsidR="000C41DA" w:rsidRPr="00305125" w:rsidRDefault="00305125">
      <w:pPr>
        <w:widowControl/>
        <w:spacing w:line="360" w:lineRule="auto"/>
        <w:ind w:firstLineChars="200" w:firstLine="560"/>
        <w:rPr>
          <w:rFonts w:ascii="仿宋_GB2312" w:eastAsia="仿宋_GB2312" w:hAnsi="Times New Roman" w:cs="Times New Roman" w:hint="eastAsia"/>
          <w:color w:val="000000"/>
          <w:sz w:val="28"/>
          <w:szCs w:val="28"/>
          <w:highlight w:val="yellow"/>
        </w:rPr>
      </w:pP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1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、主题团会活动结束后各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团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支部应提交一篇活动新闻稿（</w:t>
      </w:r>
      <w:proofErr w:type="gramStart"/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含照片</w:t>
      </w:r>
      <w:proofErr w:type="gramEnd"/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1-2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张，命名方式为“团支部名称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+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撰稿人班级与姓名”）。新闻稿由各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二级团组织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统一收齐，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于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1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1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月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20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日前</w:t>
      </w:r>
      <w:proofErr w:type="gramStart"/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发送至校研究生</w:t>
      </w:r>
      <w:proofErr w:type="gramEnd"/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会邮箱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ustbxiaoyanhui@163.com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。</w:t>
      </w:r>
    </w:p>
    <w:p w:rsidR="000C41DA" w:rsidRPr="00305125" w:rsidRDefault="00305125" w:rsidP="00305125">
      <w:pPr>
        <w:spacing w:line="360" w:lineRule="auto"/>
        <w:ind w:firstLineChars="200" w:firstLine="560"/>
        <w:rPr>
          <w:rFonts w:ascii="仿宋_GB2312" w:eastAsia="仿宋_GB2312" w:hAnsi="Times New Roman" w:cs="Times New Roman" w:hint="eastAsia"/>
          <w:color w:val="000000"/>
          <w:sz w:val="28"/>
          <w:szCs w:val="28"/>
        </w:rPr>
      </w:pP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2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、创意视频作品要求：视频时长少于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1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分钟，视频大小请尽量少于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100M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，视频比例为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16:9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，要求音量适中无杂音。视频命名方式为“团支部名称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+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学术诚信视频”。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创意视频由各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二级团组织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统一收齐，于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1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1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月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20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日前</w:t>
      </w:r>
      <w:proofErr w:type="gramStart"/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发送至校研究生</w:t>
      </w:r>
      <w:proofErr w:type="gramEnd"/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会邮箱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ustbxiaoyanhui@163.com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。</w:t>
      </w:r>
    </w:p>
    <w:p w:rsidR="000C41DA" w:rsidRDefault="00305125" w:rsidP="00305125">
      <w:pPr>
        <w:tabs>
          <w:tab w:val="left" w:pos="1108"/>
        </w:tabs>
        <w:spacing w:line="360" w:lineRule="auto"/>
        <w:ind w:firstLineChars="200" w:firstLine="560"/>
        <w:rPr>
          <w:rFonts w:ascii="黑体" w:eastAsia="黑体" w:hAnsi="黑体" w:cs="Times New Roman"/>
          <w:bCs/>
          <w:sz w:val="28"/>
          <w:szCs w:val="28"/>
        </w:rPr>
      </w:pPr>
      <w:r>
        <w:rPr>
          <w:rFonts w:ascii="黑体" w:eastAsia="黑体" w:hAnsi="黑体" w:cs="Times New Roman"/>
          <w:bCs/>
          <w:sz w:val="28"/>
          <w:szCs w:val="28"/>
        </w:rPr>
        <w:t>五、</w:t>
      </w:r>
      <w:r>
        <w:rPr>
          <w:rFonts w:ascii="黑体" w:eastAsia="黑体" w:hAnsi="黑体" w:cs="Times New Roman" w:hint="eastAsia"/>
          <w:bCs/>
          <w:sz w:val="28"/>
          <w:szCs w:val="28"/>
        </w:rPr>
        <w:t>宣传展示</w:t>
      </w:r>
    </w:p>
    <w:p w:rsidR="000C41DA" w:rsidRDefault="00305125" w:rsidP="00305125">
      <w:pPr>
        <w:spacing w:line="360" w:lineRule="auto"/>
        <w:ind w:firstLineChars="200" w:firstLine="560"/>
        <w:rPr>
          <w:rFonts w:ascii="Times New Roman" w:eastAsia="仿宋_GB2312" w:hAnsi="Times New Roman" w:cs="Times New Roman"/>
          <w:color w:val="000000"/>
          <w:sz w:val="28"/>
          <w:szCs w:val="28"/>
        </w:rPr>
      </w:pPr>
      <w:r>
        <w:rPr>
          <w:rFonts w:ascii="Times New Roman" w:eastAsia="仿宋_GB2312" w:hAnsi="Times New Roman" w:cs="Times New Roman"/>
          <w:color w:val="000000"/>
          <w:sz w:val="28"/>
          <w:szCs w:val="28"/>
        </w:rPr>
        <w:t>对于各</w:t>
      </w:r>
      <w:r>
        <w:rPr>
          <w:rFonts w:ascii="Times New Roman" w:eastAsia="仿宋_GB2312" w:hAnsi="Times New Roman" w:cs="Times New Roman" w:hint="eastAsia"/>
          <w:color w:val="000000"/>
          <w:sz w:val="28"/>
          <w:szCs w:val="28"/>
        </w:rPr>
        <w:t>团</w:t>
      </w:r>
      <w:r>
        <w:rPr>
          <w:rFonts w:ascii="Times New Roman" w:eastAsia="仿宋_GB2312" w:hAnsi="Times New Roman" w:cs="Times New Roman"/>
          <w:color w:val="000000"/>
          <w:sz w:val="28"/>
          <w:szCs w:val="28"/>
        </w:rPr>
        <w:t>支部提交的作品，校研究生会将与校团委组织部共同进</w:t>
      </w:r>
      <w:r>
        <w:rPr>
          <w:rFonts w:ascii="Times New Roman" w:eastAsia="仿宋_GB2312" w:hAnsi="Times New Roman" w:cs="Times New Roman"/>
          <w:color w:val="000000"/>
          <w:sz w:val="28"/>
          <w:szCs w:val="28"/>
        </w:rPr>
        <w:lastRenderedPageBreak/>
        <w:t>行评选，优秀作品将通过</w:t>
      </w:r>
      <w:proofErr w:type="gramStart"/>
      <w:r>
        <w:rPr>
          <w:rFonts w:ascii="Times New Roman" w:eastAsia="仿宋_GB2312" w:hAnsi="Times New Roman" w:cs="Times New Roman"/>
          <w:color w:val="000000"/>
          <w:sz w:val="28"/>
          <w:szCs w:val="28"/>
        </w:rPr>
        <w:t>微信公众号、微博</w:t>
      </w:r>
      <w:proofErr w:type="gramEnd"/>
      <w:r>
        <w:rPr>
          <w:rFonts w:ascii="Times New Roman" w:eastAsia="仿宋_GB2312" w:hAnsi="Times New Roman" w:cs="Times New Roman"/>
          <w:color w:val="000000"/>
          <w:sz w:val="28"/>
          <w:szCs w:val="28"/>
        </w:rPr>
        <w:t>账号、鸿博大屏幕等方式向全校进行展示。</w:t>
      </w:r>
    </w:p>
    <w:p w:rsidR="000C41DA" w:rsidRPr="00305125" w:rsidRDefault="000C41DA" w:rsidP="00305125">
      <w:pPr>
        <w:spacing w:line="360" w:lineRule="auto"/>
        <w:ind w:firstLineChars="200" w:firstLine="560"/>
        <w:rPr>
          <w:rFonts w:ascii="仿宋_GB2312" w:eastAsia="仿宋_GB2312" w:hAnsi="Times New Roman" w:cs="Times New Roman" w:hint="eastAsia"/>
          <w:color w:val="000000"/>
          <w:sz w:val="28"/>
          <w:szCs w:val="28"/>
        </w:rPr>
      </w:pPr>
    </w:p>
    <w:p w:rsidR="000C41DA" w:rsidRPr="00305125" w:rsidRDefault="00305125">
      <w:pPr>
        <w:widowControl/>
        <w:spacing w:line="360" w:lineRule="auto"/>
        <w:ind w:firstLineChars="200" w:firstLine="560"/>
        <w:rPr>
          <w:rFonts w:ascii="仿宋_GB2312" w:eastAsia="仿宋_GB2312" w:hAnsi="Times New Roman" w:cs="Times New Roman" w:hint="eastAsia"/>
          <w:color w:val="000000"/>
          <w:sz w:val="28"/>
          <w:szCs w:val="28"/>
          <w:highlight w:val="yellow"/>
        </w:rPr>
      </w:pP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联系单位：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北京科技大学研究生会</w:t>
      </w:r>
    </w:p>
    <w:p w:rsidR="000C41DA" w:rsidRPr="00305125" w:rsidRDefault="00305125">
      <w:pPr>
        <w:widowControl/>
        <w:spacing w:line="360" w:lineRule="auto"/>
        <w:ind w:firstLineChars="200" w:firstLine="560"/>
        <w:rPr>
          <w:rFonts w:ascii="仿宋_GB2312" w:eastAsia="仿宋_GB2312" w:hAnsi="Times New Roman" w:cs="Times New Roman" w:hint="eastAsia"/>
          <w:color w:val="000000"/>
          <w:sz w:val="28"/>
          <w:szCs w:val="28"/>
        </w:rPr>
      </w:pP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联系人：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敬树坤</w:t>
      </w:r>
    </w:p>
    <w:p w:rsidR="000C41DA" w:rsidRPr="00305125" w:rsidRDefault="00305125">
      <w:pPr>
        <w:widowControl/>
        <w:spacing w:line="360" w:lineRule="auto"/>
        <w:ind w:firstLineChars="200" w:firstLine="560"/>
        <w:rPr>
          <w:rFonts w:ascii="仿宋_GB2312" w:eastAsia="仿宋_GB2312" w:hAnsi="Times New Roman" w:cs="Times New Roman" w:hint="eastAsia"/>
          <w:color w:val="000000"/>
          <w:sz w:val="28"/>
          <w:szCs w:val="28"/>
        </w:rPr>
      </w:pP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联系电话：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62333920</w:t>
      </w:r>
    </w:p>
    <w:p w:rsidR="000C41DA" w:rsidRPr="00305125" w:rsidRDefault="00305125">
      <w:pPr>
        <w:widowControl/>
        <w:spacing w:line="360" w:lineRule="auto"/>
        <w:ind w:firstLineChars="200" w:firstLine="560"/>
        <w:rPr>
          <w:rFonts w:ascii="仿宋_GB2312" w:eastAsia="仿宋_GB2312" w:hAnsi="Times New Roman" w:cs="Times New Roman" w:hint="eastAsia"/>
          <w:color w:val="000000"/>
          <w:sz w:val="28"/>
          <w:szCs w:val="28"/>
        </w:rPr>
      </w:pP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工作地点：</w:t>
      </w:r>
      <w:proofErr w:type="gramStart"/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七斋学生</w:t>
      </w:r>
      <w:proofErr w:type="gramEnd"/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活动中心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214</w:t>
      </w:r>
      <w:r w:rsidRPr="00305125">
        <w:rPr>
          <w:rFonts w:ascii="仿宋_GB2312" w:eastAsia="仿宋_GB2312" w:hAnsi="Times New Roman" w:cs="Times New Roman" w:hint="eastAsia"/>
          <w:color w:val="000000"/>
          <w:sz w:val="28"/>
          <w:szCs w:val="28"/>
        </w:rPr>
        <w:t>室</w:t>
      </w:r>
    </w:p>
    <w:p w:rsidR="000C41DA" w:rsidRDefault="00305125">
      <w:pPr>
        <w:widowControl/>
        <w:spacing w:line="360" w:lineRule="auto"/>
        <w:jc w:val="right"/>
        <w:rPr>
          <w:rFonts w:ascii="Times New Roman" w:eastAsia="仿宋_GB2312" w:hAnsi="Times New Roman" w:cs="Times New Roman"/>
          <w:color w:val="000000"/>
          <w:sz w:val="28"/>
          <w:szCs w:val="28"/>
        </w:rPr>
      </w:pPr>
      <w:r>
        <w:rPr>
          <w:rFonts w:ascii="Times New Roman" w:eastAsia="仿宋_GB2312" w:hAnsi="Times New Roman" w:cs="Times New Roman"/>
          <w:color w:val="000000"/>
          <w:sz w:val="28"/>
          <w:szCs w:val="28"/>
        </w:rPr>
        <w:t xml:space="preserve">    </w:t>
      </w:r>
    </w:p>
    <w:sectPr w:rsidR="000C41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_GB2312">
    <w:charset w:val="86"/>
    <w:family w:val="auto"/>
    <w:pitch w:val="default"/>
    <w:sig w:usb0="A00002BF" w:usb1="184F6CFA" w:usb2="00000012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zMzQ4MDJlZWMxM2Q5YjYzMDdjNDcwMjY5NzcwNmUifQ=="/>
  </w:docVars>
  <w:rsids>
    <w:rsidRoot w:val="6C0F1ED3"/>
    <w:rsid w:val="00005792"/>
    <w:rsid w:val="0004365C"/>
    <w:rsid w:val="00043E2F"/>
    <w:rsid w:val="00092AF3"/>
    <w:rsid w:val="000B7A77"/>
    <w:rsid w:val="000C41DA"/>
    <w:rsid w:val="00136CD8"/>
    <w:rsid w:val="00163C30"/>
    <w:rsid w:val="00176DCD"/>
    <w:rsid w:val="00190666"/>
    <w:rsid w:val="001F73D3"/>
    <w:rsid w:val="00203077"/>
    <w:rsid w:val="00203FDD"/>
    <w:rsid w:val="00236647"/>
    <w:rsid w:val="00266A3F"/>
    <w:rsid w:val="002A7C6A"/>
    <w:rsid w:val="002B3069"/>
    <w:rsid w:val="00305125"/>
    <w:rsid w:val="00342E82"/>
    <w:rsid w:val="00390B5C"/>
    <w:rsid w:val="003A6D6E"/>
    <w:rsid w:val="003D3965"/>
    <w:rsid w:val="004276CE"/>
    <w:rsid w:val="0047037F"/>
    <w:rsid w:val="004F6199"/>
    <w:rsid w:val="005444C6"/>
    <w:rsid w:val="005532F3"/>
    <w:rsid w:val="0056245C"/>
    <w:rsid w:val="00582A71"/>
    <w:rsid w:val="005A067C"/>
    <w:rsid w:val="005A48CC"/>
    <w:rsid w:val="005A535B"/>
    <w:rsid w:val="005E52BF"/>
    <w:rsid w:val="006939AB"/>
    <w:rsid w:val="006C2639"/>
    <w:rsid w:val="006D1A42"/>
    <w:rsid w:val="007B4460"/>
    <w:rsid w:val="007E0576"/>
    <w:rsid w:val="007F52E4"/>
    <w:rsid w:val="007F6AD1"/>
    <w:rsid w:val="00816F88"/>
    <w:rsid w:val="008358BD"/>
    <w:rsid w:val="0086320D"/>
    <w:rsid w:val="00894A08"/>
    <w:rsid w:val="008D7A6F"/>
    <w:rsid w:val="00935049"/>
    <w:rsid w:val="00950174"/>
    <w:rsid w:val="00963881"/>
    <w:rsid w:val="009F2268"/>
    <w:rsid w:val="00A179CB"/>
    <w:rsid w:val="00A317E5"/>
    <w:rsid w:val="00A864E3"/>
    <w:rsid w:val="00B32ADC"/>
    <w:rsid w:val="00B51E33"/>
    <w:rsid w:val="00B605FF"/>
    <w:rsid w:val="00B6707D"/>
    <w:rsid w:val="00B7137A"/>
    <w:rsid w:val="00BA40FE"/>
    <w:rsid w:val="00C41D4E"/>
    <w:rsid w:val="00CC2F88"/>
    <w:rsid w:val="00D32F7C"/>
    <w:rsid w:val="00D34447"/>
    <w:rsid w:val="00D67795"/>
    <w:rsid w:val="00D75EBB"/>
    <w:rsid w:val="00DF23A0"/>
    <w:rsid w:val="00E0180D"/>
    <w:rsid w:val="00E11EFD"/>
    <w:rsid w:val="00E74274"/>
    <w:rsid w:val="00E96780"/>
    <w:rsid w:val="00EA2C35"/>
    <w:rsid w:val="00ED390A"/>
    <w:rsid w:val="00EE1D4A"/>
    <w:rsid w:val="00EE1FFF"/>
    <w:rsid w:val="00F35404"/>
    <w:rsid w:val="00F662E7"/>
    <w:rsid w:val="00F818A3"/>
    <w:rsid w:val="00F87C8F"/>
    <w:rsid w:val="00FB53BB"/>
    <w:rsid w:val="03326E71"/>
    <w:rsid w:val="04D53DEA"/>
    <w:rsid w:val="051E2ABB"/>
    <w:rsid w:val="069C6564"/>
    <w:rsid w:val="0AE82B85"/>
    <w:rsid w:val="0CEB1F98"/>
    <w:rsid w:val="0E685033"/>
    <w:rsid w:val="0E9C20DD"/>
    <w:rsid w:val="12E477FC"/>
    <w:rsid w:val="150D1E2B"/>
    <w:rsid w:val="1B1739E1"/>
    <w:rsid w:val="23467E1A"/>
    <w:rsid w:val="23624740"/>
    <w:rsid w:val="296C159F"/>
    <w:rsid w:val="2ACA4CA9"/>
    <w:rsid w:val="2BFB1DB9"/>
    <w:rsid w:val="2C9928A3"/>
    <w:rsid w:val="2DFC0B59"/>
    <w:rsid w:val="31651496"/>
    <w:rsid w:val="37816751"/>
    <w:rsid w:val="37AC279C"/>
    <w:rsid w:val="38881FA2"/>
    <w:rsid w:val="3C59464C"/>
    <w:rsid w:val="3F093175"/>
    <w:rsid w:val="405D75A9"/>
    <w:rsid w:val="41804834"/>
    <w:rsid w:val="42DB3855"/>
    <w:rsid w:val="43A471B3"/>
    <w:rsid w:val="495C762B"/>
    <w:rsid w:val="496C1767"/>
    <w:rsid w:val="4B1E176F"/>
    <w:rsid w:val="4C210E49"/>
    <w:rsid w:val="4D1E3F23"/>
    <w:rsid w:val="4E6630D6"/>
    <w:rsid w:val="4FF318D7"/>
    <w:rsid w:val="52814398"/>
    <w:rsid w:val="5740560F"/>
    <w:rsid w:val="59F4079C"/>
    <w:rsid w:val="5B301B71"/>
    <w:rsid w:val="5B945F74"/>
    <w:rsid w:val="5ED878B3"/>
    <w:rsid w:val="60735D63"/>
    <w:rsid w:val="60BE2BA7"/>
    <w:rsid w:val="61265D07"/>
    <w:rsid w:val="6357056F"/>
    <w:rsid w:val="635706E5"/>
    <w:rsid w:val="64663617"/>
    <w:rsid w:val="64D92D6B"/>
    <w:rsid w:val="67271E2F"/>
    <w:rsid w:val="69857DFD"/>
    <w:rsid w:val="69EF3B7E"/>
    <w:rsid w:val="6BA94A34"/>
    <w:rsid w:val="6C0F1ED3"/>
    <w:rsid w:val="6D1445C3"/>
    <w:rsid w:val="6D7B7E86"/>
    <w:rsid w:val="7125701D"/>
    <w:rsid w:val="71C218F1"/>
    <w:rsid w:val="720F2EC5"/>
    <w:rsid w:val="73A6126C"/>
    <w:rsid w:val="74A427C0"/>
    <w:rsid w:val="77331495"/>
    <w:rsid w:val="7DF92D57"/>
    <w:rsid w:val="7FCB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1AB5F2"/>
  <w15:docId w15:val="{EB12B47B-83DE-4C08-90BD-6A5BB80DD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nhideWhenUsed/>
    <w:qFormat/>
    <w:rPr>
      <w:color w:val="0563C1" w:themeColor="hyperlink"/>
      <w:u w:val="single"/>
    </w:r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5BD80-4E21-439E-A612-894C4DDA1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158</Words>
  <Characters>907</Characters>
  <Application>Microsoft Office Word</Application>
  <DocSecurity>0</DocSecurity>
  <Lines>7</Lines>
  <Paragraphs>2</Paragraphs>
  <ScaleCrop>false</ScaleCrop>
  <Company>Microsoft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</dc:creator>
  <cp:lastModifiedBy>微软用户</cp:lastModifiedBy>
  <cp:revision>9</cp:revision>
  <dcterms:created xsi:type="dcterms:W3CDTF">2021-03-21T14:56:00Z</dcterms:created>
  <dcterms:modified xsi:type="dcterms:W3CDTF">2023-10-15T06:26:00Z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4C65C763A6AA4595A71FA0B32B86B692_13</vt:lpwstr>
  </property>
</Properties>
</file>