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hint="eastAsia" w:ascii="宋体" w:hAnsi="宋体" w:eastAsia="宋体"/>
          <w:sz w:val="28"/>
          <w:szCs w:val="28"/>
          <w:lang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北京科技大学推优入党</w:t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选  票</w:t>
      </w:r>
    </w:p>
    <w:tbl>
      <w:tblPr>
        <w:tblStyle w:val="6"/>
        <w:tblW w:w="33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候选人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投票栏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</w:tbl>
    <w:p>
      <w:pPr>
        <w:ind w:firstLine="930" w:firstLineChars="441"/>
        <w:rPr>
          <w:rFonts w:ascii="仿宋_GB2312" w:hAnsi="仿宋" w:eastAsia="仿宋_GB2312"/>
          <w:b/>
        </w:rPr>
      </w:pPr>
    </w:p>
    <w:p>
      <w:pPr>
        <w:rPr>
          <w:rFonts w:ascii="仿宋_GB2312" w:hAnsi="仿宋" w:eastAsia="仿宋_GB2312"/>
          <w:b/>
        </w:rPr>
      </w:pPr>
    </w:p>
    <w:p>
      <w:pPr>
        <w:ind w:right="105" w:rightChars="50" w:firstLine="422" w:firstLineChars="200"/>
        <w:jc w:val="left"/>
        <w:rPr>
          <w:rFonts w:ascii="仿宋_GB2312" w:hAnsi="仿宋" w:eastAsia="仿宋_GB2312"/>
          <w:b/>
        </w:rPr>
      </w:pPr>
      <w:r>
        <w:rPr>
          <w:rFonts w:hint="eastAsia" w:ascii="仿宋_GB2312" w:hAnsi="仿宋" w:eastAsia="仿宋_GB2312"/>
          <w:b/>
        </w:rPr>
        <w:t>说明：</w:t>
      </w:r>
    </w:p>
    <w:p>
      <w:pPr>
        <w:ind w:left="420" w:leftChars="200" w:right="105" w:rightChars="5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1.请在您认为符合“推优”条件的同志对应的投票栏处打“√”；</w:t>
      </w:r>
    </w:p>
    <w:p>
      <w:pPr>
        <w:ind w:left="420" w:leftChars="200" w:right="105" w:rightChars="5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2.投票对象不超过团支部有表决权团员人数的7%。否则视为无效。</w:t>
      </w:r>
    </w:p>
    <w:p>
      <w:pPr>
        <w:jc w:val="center"/>
        <w:rPr>
          <w:rFonts w:ascii="仿宋_GB2312" w:hAnsi="仿宋" w:eastAsia="仿宋_GB2312"/>
          <w:sz w:val="28"/>
          <w:szCs w:val="32"/>
        </w:rPr>
      </w:pPr>
      <w:r>
        <w:rPr>
          <w:rFonts w:ascii="仿宋_GB2312" w:hAnsi="仿宋" w:eastAsia="仿宋_GB2312"/>
        </w:rPr>
        <w:br w:type="column"/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北京科技大学推优入党</w:t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选  票</w:t>
      </w:r>
    </w:p>
    <w:tbl>
      <w:tblPr>
        <w:tblStyle w:val="6"/>
        <w:tblW w:w="33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候选人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投票栏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</w:tbl>
    <w:p>
      <w:pPr>
        <w:ind w:firstLine="930" w:firstLineChars="441"/>
        <w:rPr>
          <w:rFonts w:ascii="仿宋_GB2312" w:hAnsi="仿宋" w:eastAsia="仿宋_GB2312"/>
          <w:b/>
        </w:rPr>
      </w:pPr>
    </w:p>
    <w:p>
      <w:pPr>
        <w:ind w:firstLine="930" w:firstLineChars="441"/>
        <w:rPr>
          <w:rFonts w:ascii="仿宋_GB2312" w:hAnsi="仿宋" w:eastAsia="仿宋_GB2312"/>
          <w:b/>
        </w:rPr>
      </w:pPr>
    </w:p>
    <w:p>
      <w:pPr>
        <w:ind w:firstLine="422" w:firstLineChars="200"/>
        <w:jc w:val="left"/>
        <w:rPr>
          <w:rFonts w:ascii="仿宋_GB2312" w:hAnsi="仿宋" w:eastAsia="仿宋_GB2312"/>
          <w:b/>
        </w:rPr>
      </w:pPr>
      <w:r>
        <w:rPr>
          <w:rFonts w:hint="eastAsia" w:ascii="仿宋_GB2312" w:hAnsi="仿宋" w:eastAsia="仿宋_GB2312"/>
          <w:b/>
        </w:rPr>
        <w:t>说明：</w:t>
      </w:r>
    </w:p>
    <w:p>
      <w:pPr>
        <w:ind w:left="420" w:leftChars="200" w:right="105" w:rightChars="5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1.请在您认为符合“推优”条件的同志对应的投票栏处打“√”；</w:t>
      </w:r>
    </w:p>
    <w:p>
      <w:pPr>
        <w:ind w:left="420" w:leftChars="200" w:right="105" w:rightChars="5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2.投票对象不超过团支部有表决权团员人数的7%。否则视为无效。</w:t>
      </w:r>
    </w:p>
    <w:p>
      <w:pPr>
        <w:jc w:val="center"/>
        <w:rPr>
          <w:rFonts w:ascii="仿宋_GB2312" w:hAnsi="仿宋" w:eastAsia="仿宋_GB2312"/>
          <w:sz w:val="28"/>
          <w:szCs w:val="32"/>
        </w:rPr>
      </w:pPr>
      <w:r>
        <w:rPr>
          <w:rFonts w:ascii="仿宋_GB2312" w:hAnsi="仿宋" w:eastAsia="仿宋_GB2312"/>
        </w:rPr>
        <w:br w:type="column"/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北京科技大学推优入党</w:t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选  票</w:t>
      </w:r>
    </w:p>
    <w:tbl>
      <w:tblPr>
        <w:tblStyle w:val="6"/>
        <w:tblW w:w="33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候选人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投票栏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</w:tbl>
    <w:p>
      <w:pPr>
        <w:ind w:firstLine="930" w:firstLineChars="441"/>
        <w:rPr>
          <w:rFonts w:ascii="仿宋_GB2312" w:hAnsi="仿宋" w:eastAsia="仿宋_GB2312"/>
          <w:b/>
        </w:rPr>
      </w:pPr>
    </w:p>
    <w:p>
      <w:pPr>
        <w:ind w:firstLine="930" w:firstLineChars="441"/>
        <w:rPr>
          <w:rFonts w:ascii="仿宋_GB2312" w:hAnsi="仿宋" w:eastAsia="仿宋_GB2312"/>
          <w:b/>
        </w:rPr>
      </w:pPr>
    </w:p>
    <w:p>
      <w:pPr>
        <w:ind w:firstLine="422" w:firstLineChars="200"/>
        <w:jc w:val="left"/>
        <w:rPr>
          <w:rFonts w:ascii="仿宋_GB2312" w:hAnsi="仿宋" w:eastAsia="仿宋_GB2312"/>
          <w:b/>
        </w:rPr>
      </w:pPr>
      <w:r>
        <w:rPr>
          <w:rFonts w:hint="eastAsia" w:ascii="仿宋_GB2312" w:hAnsi="仿宋" w:eastAsia="仿宋_GB2312"/>
          <w:b/>
        </w:rPr>
        <w:t>说明：</w:t>
      </w:r>
    </w:p>
    <w:p>
      <w:pPr>
        <w:ind w:left="630" w:leftChars="200" w:hanging="210" w:hangingChars="10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1.请在您认为符合“推优”条件的同志对应的投票栏处打“√”；</w:t>
      </w:r>
    </w:p>
    <w:p>
      <w:pPr>
        <w:ind w:left="630" w:leftChars="200" w:hanging="210" w:hangingChars="100"/>
        <w:jc w:val="left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2.投票对象不超过团支部有表决权团员人数的7%。否则视为无效。</w:t>
      </w:r>
    </w:p>
    <w:sectPr>
      <w:pgSz w:w="16838" w:h="11906" w:orient="landscape"/>
      <w:pgMar w:top="720" w:right="720" w:bottom="720" w:left="720" w:header="851" w:footer="992" w:gutter="0"/>
      <w:cols w:space="425" w:num="3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2014-03-07T15:08:00Z</dcterms:created>
  <dc:creator>微软用户</dc:creator>
  <cp:lastModifiedBy>盗跖啦</cp:lastModifiedBy>
  <dcterms:modified xsi:type="dcterms:W3CDTF">2022-07-13T13:59:53Z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F8719E4B7E76336B595FCE629BA47E5C</vt:lpwstr>
  </property>
  <property fmtid="{D5CDD505-2E9C-101B-9397-08002B2CF9AE}" pid="3" name="KSOProductBuildVer">
    <vt:lpwstr>2052-11.25.0</vt:lpwstr>
  </property>
</Properties>
</file>