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仿宋" w:eastAsia="仿宋" w:cs="仿宋"/>
          <w:sz w:val="28"/>
          <w:szCs w:val="28"/>
          <w:lang w:val="zh-CN" w:bidi="zh-CN"/>
        </w:rPr>
      </w:pPr>
      <w:r>
        <w:rPr>
          <w:rFonts w:hint="eastAsia" w:ascii="华文中宋" w:hAnsi="华文中宋" w:eastAsia="华文中宋" w:cs="仿宋"/>
          <w:b/>
          <w:bCs/>
          <w:kern w:val="0"/>
          <w:sz w:val="32"/>
          <w:szCs w:val="22"/>
          <w:lang w:val="zh-CN" w:bidi="zh-CN"/>
        </w:rPr>
        <w:t>校团委实践部招新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jc w:val="left"/>
        <w:textAlignment w:val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一、部门简介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校团委实践部负责国家级精品课程、首批一流本科课程《社会实践》的组织工作，推进“社会实践的北科大模式”的运行管理。负责组织开展暑期社会实践、“把我的大学带回母校”寒假招生宣传实践、“三下乡”“返家乡”“青年服务国家”“大我青春”等各类专项实践活动，营造“崇尚实践”的校园文化氛围，引导广大青年学生在认识国情、了解社会中，实现自身价值，更好地“受教育、长才干、作贡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实践部包含四个工作中心，分别为“笔杆子”信息文秘中心、“引路人”课程指导中心、“传播者”宣传推广中心、“大管家”综合协调中心。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二、招新需求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对待工作充满热情，有较强的责任感，能够认真完成各项工作。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1、信息文秘中心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工作职责：负责相关文件及通知的撰写；负责组织社会实践相关材料的收集、整合、梳理；参与社会实践校内外评奖评优工作；负责协助对接团中央、团市委各项专项计划、品牌项目；全流程参与成果规划、包装和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 w:cs="Times New Roman"/>
          <w:b/>
          <w:bCs/>
          <w:sz w:val="28"/>
          <w:szCs w:val="28"/>
        </w:rPr>
      </w:pPr>
      <w:r>
        <w:rPr>
          <w:rFonts w:ascii="仿宋_GB2312" w:hAnsi="仿宋_GB2312" w:eastAsia="仿宋_GB2312" w:cs="Times New Roman"/>
          <w:b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、课程指导中心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工作职责：负责国家级一流本科课程“社会实践”的组织工作；负责理论授课与实践系统申报工作；负责全流程跟进各实践团队；负责组织团队答辩、成绩评定工作；参与组织评奖评优工作。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 w:cs="Times New Roman"/>
          <w:b/>
          <w:bCs/>
          <w:sz w:val="28"/>
          <w:szCs w:val="28"/>
        </w:rPr>
      </w:pPr>
      <w:r>
        <w:rPr>
          <w:rFonts w:ascii="仿宋_GB2312" w:hAnsi="仿宋_GB2312" w:eastAsia="仿宋_GB2312" w:cs="Times New Roman"/>
          <w:b/>
          <w:bCs/>
          <w:sz w:val="28"/>
          <w:szCs w:val="28"/>
        </w:rPr>
        <w:t>3</w:t>
      </w:r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、宣传推广中心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工作职责：负责实践部推送排版、海报制作、宣传册展板、视频等资料的设计宣发；负责组织实践优秀宣传作品和素材的整理及推广；参与日常通知等事务性</w:t>
      </w:r>
      <w:r>
        <w:rPr>
          <w:rFonts w:ascii="仿宋_GB2312" w:hAnsi="仿宋_GB2312" w:eastAsia="仿宋_GB2312" w:cs="Times New Roman"/>
          <w:sz w:val="28"/>
          <w:szCs w:val="28"/>
        </w:rPr>
        <w:t>工作</w:t>
      </w:r>
      <w:r>
        <w:rPr>
          <w:rFonts w:hint="eastAsia" w:ascii="仿宋_GB2312" w:hAnsi="仿宋_GB2312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 w:cs="Times New Roman"/>
          <w:b/>
          <w:bCs/>
          <w:sz w:val="28"/>
          <w:szCs w:val="28"/>
        </w:rPr>
      </w:pPr>
      <w:r>
        <w:rPr>
          <w:rFonts w:ascii="仿宋_GB2312" w:hAnsi="仿宋_GB2312" w:eastAsia="仿宋_GB2312" w:cs="Times New Roman"/>
          <w:b/>
          <w:bCs/>
          <w:sz w:val="28"/>
          <w:szCs w:val="28"/>
        </w:rPr>
        <w:t>4</w:t>
      </w:r>
      <w:r>
        <w:rPr>
          <w:rFonts w:hint="eastAsia" w:ascii="仿宋_GB2312" w:hAnsi="仿宋_GB2312" w:eastAsia="仿宋_GB2312" w:cs="Times New Roman"/>
          <w:b/>
          <w:bCs/>
          <w:sz w:val="28"/>
          <w:szCs w:val="28"/>
        </w:rPr>
        <w:t>、综合协调中心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工作职责：负责部门日常活动统筹，制度文化建设；负责实践基地建设、理论授课开展；负责组织评奖评优答辩等大型活动；负责财务事务及配合其他中心推进各项工作。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jc w:val="left"/>
        <w:textAlignment w:val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三、报名方式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有意愿加入校团委实践部的同学，请于</w:t>
      </w:r>
      <w:r>
        <w:rPr>
          <w:rFonts w:hint="eastAsia" w:ascii="仿宋_GB2312" w:hAnsi="仿宋_GB2312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Times New Roman"/>
          <w:sz w:val="28"/>
          <w:szCs w:val="28"/>
        </w:rPr>
        <w:t>月</w:t>
      </w:r>
      <w:r>
        <w:rPr>
          <w:rFonts w:hint="eastAsia" w:ascii="仿宋_GB2312" w:hAnsi="仿宋_GB2312" w:eastAsia="仿宋_GB2312" w:cs="Times New Roman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Times New Roman"/>
          <w:sz w:val="28"/>
          <w:szCs w:val="28"/>
        </w:rPr>
        <w:t>日</w:t>
      </w:r>
      <w:r>
        <w:rPr>
          <w:rFonts w:hint="eastAsia" w:ascii="仿宋_GB2312" w:hAnsi="仿宋_GB2312" w:eastAsia="仿宋_GB2312" w:cs="Times New Roman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Times New Roman"/>
          <w:sz w:val="28"/>
          <w:szCs w:val="28"/>
          <w:lang w:val="en-US" w:eastAsia="zh-CN"/>
        </w:rPr>
        <w:t>周五</w:t>
      </w:r>
      <w:bookmarkStart w:id="0" w:name="_GoBack"/>
      <w:bookmarkEnd w:id="0"/>
      <w:r>
        <w:rPr>
          <w:rFonts w:hint="eastAsia" w:ascii="仿宋_GB2312" w:hAnsi="仿宋_GB2312" w:eastAsia="仿宋_GB2312" w:cs="Times New Roman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Times New Roman"/>
          <w:sz w:val="28"/>
          <w:szCs w:val="28"/>
        </w:rPr>
        <w:t>1</w:t>
      </w:r>
      <w:r>
        <w:rPr>
          <w:rFonts w:ascii="仿宋_GB2312" w:hAnsi="仿宋_GB2312" w:eastAsia="仿宋_GB2312" w:cs="Times New Roman"/>
          <w:sz w:val="28"/>
          <w:szCs w:val="28"/>
        </w:rPr>
        <w:t>2:00</w:t>
      </w:r>
      <w:r>
        <w:rPr>
          <w:rFonts w:hint="eastAsia" w:ascii="仿宋_GB2312" w:hAnsi="仿宋_GB2312" w:eastAsia="仿宋_GB2312" w:cs="Times New Roman"/>
          <w:sz w:val="28"/>
          <w:szCs w:val="28"/>
        </w:rPr>
        <w:t>前填写问卷进行报名：https://jinshuju.net/f/n8sl2O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Times New Roman"/>
          <w:sz w:val="28"/>
          <w:szCs w:val="28"/>
          <w:lang w:eastAsia="zh-CN"/>
        </w:rPr>
        <w:drawing>
          <wp:inline distT="0" distB="0" distL="114300" distR="114300">
            <wp:extent cx="1356995" cy="1123950"/>
            <wp:effectExtent l="0" t="0" r="0" b="0"/>
            <wp:docPr id="1" name="图片 1" descr="c5964f1bff9ae48d0d4ccb0462c8e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5964f1bff9ae48d0d4ccb0462c8e57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EFF0F4">
                            <a:alpha val="100000"/>
                          </a:srgbClr>
                        </a:clrFrom>
                        <a:clrTo>
                          <a:srgbClr val="EFF0F4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 xml:space="preserve">面试时间及地点将以短信方式另行通知，填写《校团委实践部招新报名表》，携带3份纸质版参加面试。报名表下载链接为：https://pan.baidu.com/s/1ODqYJb2yghECKWTxU3Ep_Q?pwd=27u7提取码: 27u7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Times New Roman" w:hAnsi="Times New Roman" w:eastAsia="仿宋_GB2312" w:cs="Times New Roman"/>
          <w:sz w:val="28"/>
          <w:szCs w:val="28"/>
        </w:rPr>
      </w:pPr>
      <w:r>
        <w:drawing>
          <wp:inline distT="0" distB="0" distL="114300" distR="114300">
            <wp:extent cx="1466850" cy="1133475"/>
            <wp:effectExtent l="0" t="0" r="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5F6FA">
                            <a:alpha val="100000"/>
                          </a:srgbClr>
                        </a:clrFrom>
                        <a:clrTo>
                          <a:srgbClr val="F5F6FA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四、联系方式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地址：七斋学生活动中心</w:t>
      </w:r>
      <w:r>
        <w:rPr>
          <w:rFonts w:ascii="仿宋_GB2312" w:hAnsi="仿宋_GB2312" w:eastAsia="仿宋_GB2312" w:cs="Times New Roman"/>
          <w:sz w:val="28"/>
          <w:szCs w:val="28"/>
        </w:rPr>
        <w:t>215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邮箱：</w:t>
      </w:r>
      <w:r>
        <w:rPr>
          <w:rFonts w:ascii="仿宋_GB2312" w:hAnsi="仿宋_GB2312" w:eastAsia="仿宋_GB2312" w:cs="Times New Roman"/>
          <w:sz w:val="28"/>
          <w:szCs w:val="28"/>
        </w:rPr>
        <w:t>ustbsjb@126.com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Times New Roman"/>
          <w:sz w:val="28"/>
          <w:szCs w:val="28"/>
        </w:rPr>
        <w:t>电话：</w:t>
      </w:r>
      <w:r>
        <w:rPr>
          <w:rFonts w:ascii="仿宋_GB2312" w:hAnsi="仿宋_GB2312" w:eastAsia="仿宋_GB2312" w:cs="Times New Roman"/>
          <w:sz w:val="28"/>
          <w:szCs w:val="28"/>
        </w:rPr>
        <w:t>010-</w:t>
      </w:r>
      <w:r>
        <w:rPr>
          <w:rFonts w:hint="eastAsia" w:ascii="仿宋" w:hAnsi="仿宋" w:eastAsia="仿宋" w:cs="仿宋"/>
          <w:sz w:val="28"/>
          <w:szCs w:val="28"/>
        </w:rPr>
        <w:t>62334634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校团委实践部招新报名表</w:t>
      </w:r>
    </w:p>
    <w:tbl>
      <w:tblPr>
        <w:tblStyle w:val="4"/>
        <w:tblW w:w="5654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261"/>
        <w:gridCol w:w="2343"/>
        <w:gridCol w:w="1535"/>
        <w:gridCol w:w="2060"/>
        <w:gridCol w:w="164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11" w:hRule="atLeast"/>
          <w:jc w:val="center"/>
        </w:trPr>
        <w:tc>
          <w:tcPr>
            <w:tcW w:w="412" w:type="pct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个人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基本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情况</w:t>
            </w:r>
          </w:p>
        </w:tc>
        <w:tc>
          <w:tcPr>
            <w:tcW w:w="654" w:type="pc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名</w:t>
            </w:r>
          </w:p>
        </w:tc>
        <w:tc>
          <w:tcPr>
            <w:tcW w:w="1215" w:type="pc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796" w:type="pc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  别</w:t>
            </w:r>
          </w:p>
        </w:tc>
        <w:tc>
          <w:tcPr>
            <w:tcW w:w="1068" w:type="pc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855" w:type="pct"/>
            <w:vMerge w:val="restart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47" w:hRule="atLeast"/>
          <w:jc w:val="center"/>
        </w:trPr>
        <w:tc>
          <w:tcPr>
            <w:tcW w:w="0" w:type="auto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  <w:tc>
          <w:tcPr>
            <w:tcW w:w="6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2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7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 院</w:t>
            </w:r>
          </w:p>
        </w:tc>
        <w:tc>
          <w:tcPr>
            <w:tcW w:w="10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04" w:hRule="atLeast"/>
          <w:jc w:val="center"/>
        </w:trPr>
        <w:tc>
          <w:tcPr>
            <w:tcW w:w="0" w:type="auto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  <w:tc>
          <w:tcPr>
            <w:tcW w:w="6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号</w:t>
            </w:r>
          </w:p>
        </w:tc>
        <w:tc>
          <w:tcPr>
            <w:tcW w:w="12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班   级</w:t>
            </w:r>
          </w:p>
        </w:tc>
        <w:tc>
          <w:tcPr>
            <w:tcW w:w="10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56" w:hRule="atLeast"/>
          <w:jc w:val="center"/>
        </w:trPr>
        <w:tc>
          <w:tcPr>
            <w:tcW w:w="0" w:type="auto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  <w:tc>
          <w:tcPr>
            <w:tcW w:w="6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专业排名</w:t>
            </w:r>
          </w:p>
        </w:tc>
        <w:tc>
          <w:tcPr>
            <w:tcW w:w="12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%</w:t>
            </w:r>
          </w:p>
        </w:tc>
        <w:tc>
          <w:tcPr>
            <w:tcW w:w="79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不及格门次</w:t>
            </w:r>
          </w:p>
        </w:tc>
        <w:tc>
          <w:tcPr>
            <w:tcW w:w="10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b/>
                <w:bCs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353" w:hRule="atLeast"/>
          <w:jc w:val="center"/>
        </w:trPr>
        <w:tc>
          <w:tcPr>
            <w:tcW w:w="0" w:type="auto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  <w:tc>
          <w:tcPr>
            <w:tcW w:w="18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拟加入中心</w:t>
            </w:r>
          </w:p>
        </w:tc>
        <w:tc>
          <w:tcPr>
            <w:tcW w:w="271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第一志愿： </w:t>
            </w:r>
            <w:r>
              <w:rPr>
                <w:rFonts w:ascii="仿宋_GB2312" w:hAnsi="仿宋" w:eastAsia="仿宋_GB2312"/>
                <w:sz w:val="24"/>
              </w:rPr>
              <w:t xml:space="preserve">         </w:t>
            </w:r>
            <w:r>
              <w:rPr>
                <w:rFonts w:hint="eastAsia" w:ascii="仿宋_GB2312" w:hAnsi="仿宋" w:eastAsia="仿宋_GB2312"/>
                <w:sz w:val="24"/>
              </w:rPr>
              <w:t>第二志愿：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0" w:type="auto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Calibri"/>
                <w:sz w:val="24"/>
              </w:rPr>
            </w:pPr>
          </w:p>
        </w:tc>
        <w:tc>
          <w:tcPr>
            <w:tcW w:w="18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联系方式（手机）</w:t>
            </w:r>
          </w:p>
        </w:tc>
        <w:tc>
          <w:tcPr>
            <w:tcW w:w="271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09" w:hRule="atLeast"/>
          <w:jc w:val="center"/>
        </w:trPr>
        <w:tc>
          <w:tcPr>
            <w:tcW w:w="412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特长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爱好</w:t>
            </w:r>
          </w:p>
        </w:tc>
        <w:tc>
          <w:tcPr>
            <w:tcW w:w="4588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1.网络开发         2.摄影摄像        3.图文处理       4.文笔写作    </w:t>
            </w:r>
          </w:p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5.组织管理        6.宣传展示        7.求知实践       8.科技创新    </w:t>
            </w:r>
          </w:p>
          <w:p>
            <w:pPr>
              <w:spacing w:line="360" w:lineRule="auto"/>
              <w:rPr>
                <w:rFonts w:hint="default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9.文艺表演        10.书法绘画      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推送排版      12</w:t>
            </w:r>
            <w:r>
              <w:rPr>
                <w:rFonts w:hint="eastAsia" w:ascii="仿宋_GB2312" w:hAnsi="仿宋" w:eastAsia="仿宋_GB2312"/>
                <w:sz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视频剪辑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其他： 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2965" w:hRule="atLeast"/>
          <w:jc w:val="center"/>
        </w:trPr>
        <w:tc>
          <w:tcPr>
            <w:tcW w:w="412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学生工作经历及荣誉</w:t>
            </w:r>
          </w:p>
        </w:tc>
        <w:tc>
          <w:tcPr>
            <w:tcW w:w="4588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959" w:hRule="atLeast"/>
          <w:jc w:val="center"/>
        </w:trPr>
        <w:tc>
          <w:tcPr>
            <w:tcW w:w="412" w:type="pc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学业规划及对实践工作的认识</w:t>
            </w:r>
          </w:p>
        </w:tc>
        <w:tc>
          <w:tcPr>
            <w:tcW w:w="4588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Times New Roman" w:hAnsi="Times New Roman" w:eastAsia="仿宋_GB2312" w:cs="Calibri"/>
          <w:kern w:val="0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9B33D3"/>
    <w:multiLevelType w:val="multilevel"/>
    <w:tmpl w:val="099B33D3"/>
    <w:lvl w:ilvl="0" w:tentative="0">
      <w:start w:val="1"/>
      <w:numFmt w:val="decimal"/>
      <w:pStyle w:val="8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0"/>
      <w:suff w:val="space"/>
      <w:lvlText w:val="%1.%2"/>
      <w:lvlJc w:val="left"/>
      <w:pPr>
        <w:ind w:left="992" w:hanging="992"/>
      </w:pPr>
      <w:rPr>
        <w:rFonts w:hint="eastAsia"/>
      </w:rPr>
    </w:lvl>
    <w:lvl w:ilvl="2" w:tentative="0">
      <w:start w:val="1"/>
      <w:numFmt w:val="decimal"/>
      <w:pStyle w:val="16"/>
      <w:suff w:val="space"/>
      <w:lvlText w:val="%1.%2.%3"/>
      <w:lvlJc w:val="left"/>
      <w:pPr>
        <w:ind w:left="2400" w:hanging="240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41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530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644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75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873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952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MmJhMjY3MWEzMjE4MGEzOGUzZWU5Y2MxN2M1OTYifQ=="/>
    <w:docVar w:name="KSO_WPS_MARK_KEY" w:val="cc510f61-1cd0-4c04-a706-a0102c8d1024"/>
  </w:docVars>
  <w:rsids>
    <w:rsidRoot w:val="004D0E63"/>
    <w:rsid w:val="0000174B"/>
    <w:rsid w:val="000363DC"/>
    <w:rsid w:val="00073E1B"/>
    <w:rsid w:val="000822A5"/>
    <w:rsid w:val="00104014"/>
    <w:rsid w:val="00155CEA"/>
    <w:rsid w:val="00171D3C"/>
    <w:rsid w:val="00172B44"/>
    <w:rsid w:val="001B39CE"/>
    <w:rsid w:val="00216F92"/>
    <w:rsid w:val="0022421D"/>
    <w:rsid w:val="002356EC"/>
    <w:rsid w:val="0027458A"/>
    <w:rsid w:val="002E2912"/>
    <w:rsid w:val="002F5FC0"/>
    <w:rsid w:val="0032349C"/>
    <w:rsid w:val="003A4C4D"/>
    <w:rsid w:val="00416943"/>
    <w:rsid w:val="00433FBC"/>
    <w:rsid w:val="004421BB"/>
    <w:rsid w:val="004A4837"/>
    <w:rsid w:val="004D0E63"/>
    <w:rsid w:val="004F485F"/>
    <w:rsid w:val="004F4AFC"/>
    <w:rsid w:val="00525139"/>
    <w:rsid w:val="005E7790"/>
    <w:rsid w:val="00622D92"/>
    <w:rsid w:val="006B0FC5"/>
    <w:rsid w:val="006F7B0D"/>
    <w:rsid w:val="00772E8E"/>
    <w:rsid w:val="007B725E"/>
    <w:rsid w:val="007E51D8"/>
    <w:rsid w:val="007E51E7"/>
    <w:rsid w:val="00890F1A"/>
    <w:rsid w:val="00894A51"/>
    <w:rsid w:val="008B5231"/>
    <w:rsid w:val="008E3F8F"/>
    <w:rsid w:val="008F5D52"/>
    <w:rsid w:val="009328B1"/>
    <w:rsid w:val="009477F3"/>
    <w:rsid w:val="009B3404"/>
    <w:rsid w:val="009B55D4"/>
    <w:rsid w:val="00A11170"/>
    <w:rsid w:val="00A41183"/>
    <w:rsid w:val="00A61ED8"/>
    <w:rsid w:val="00B003E5"/>
    <w:rsid w:val="00B15404"/>
    <w:rsid w:val="00B2637B"/>
    <w:rsid w:val="00B27F9D"/>
    <w:rsid w:val="00B60A96"/>
    <w:rsid w:val="00B62A5E"/>
    <w:rsid w:val="00B95324"/>
    <w:rsid w:val="00BD7C50"/>
    <w:rsid w:val="00C022B8"/>
    <w:rsid w:val="00C86950"/>
    <w:rsid w:val="00CB5AFD"/>
    <w:rsid w:val="00CC10CD"/>
    <w:rsid w:val="00CE5878"/>
    <w:rsid w:val="00D740F4"/>
    <w:rsid w:val="00D83F1D"/>
    <w:rsid w:val="00D87579"/>
    <w:rsid w:val="00D95959"/>
    <w:rsid w:val="00DA5A1C"/>
    <w:rsid w:val="00E33CA9"/>
    <w:rsid w:val="00E574EF"/>
    <w:rsid w:val="00E604DD"/>
    <w:rsid w:val="00E72121"/>
    <w:rsid w:val="00E8252B"/>
    <w:rsid w:val="00EF0507"/>
    <w:rsid w:val="00F4365A"/>
    <w:rsid w:val="00FA7D24"/>
    <w:rsid w:val="00FE2747"/>
    <w:rsid w:val="1122386B"/>
    <w:rsid w:val="1A4506CC"/>
    <w:rsid w:val="1D8D39D3"/>
    <w:rsid w:val="27AE5B93"/>
    <w:rsid w:val="2BA32F62"/>
    <w:rsid w:val="360A0F8C"/>
    <w:rsid w:val="444C01E3"/>
    <w:rsid w:val="54984D35"/>
    <w:rsid w:val="5A6868B3"/>
    <w:rsid w:val="5DAD2352"/>
    <w:rsid w:val="600546D1"/>
    <w:rsid w:val="7F79D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1级标题"/>
    <w:basedOn w:val="1"/>
    <w:link w:val="9"/>
    <w:qFormat/>
    <w:uiPriority w:val="0"/>
    <w:pPr>
      <w:numPr>
        <w:ilvl w:val="0"/>
        <w:numId w:val="1"/>
      </w:numPr>
      <w:spacing w:before="340" w:after="340" w:line="312" w:lineRule="auto"/>
      <w:outlineLvl w:val="0"/>
    </w:pPr>
    <w:rPr>
      <w:rFonts w:ascii="Times New Roman" w:hAnsi="Times New Roman" w:eastAsia="黑体" w:cs="Times New Roman"/>
      <w:b/>
      <w:bCs/>
      <w:kern w:val="44"/>
      <w:sz w:val="30"/>
      <w:szCs w:val="44"/>
    </w:rPr>
  </w:style>
  <w:style w:type="character" w:customStyle="1" w:styleId="9">
    <w:name w:val="1级标题 字符"/>
    <w:basedOn w:val="5"/>
    <w:link w:val="8"/>
    <w:qFormat/>
    <w:uiPriority w:val="0"/>
    <w:rPr>
      <w:rFonts w:ascii="Times New Roman" w:hAnsi="Times New Roman" w:eastAsia="黑体" w:cs="Times New Roman"/>
      <w:b/>
      <w:bCs/>
      <w:kern w:val="44"/>
      <w:sz w:val="30"/>
      <w:szCs w:val="44"/>
    </w:rPr>
  </w:style>
  <w:style w:type="paragraph" w:customStyle="1" w:styleId="10">
    <w:name w:val="2级标题"/>
    <w:basedOn w:val="1"/>
    <w:link w:val="11"/>
    <w:qFormat/>
    <w:uiPriority w:val="0"/>
    <w:pPr>
      <w:keepNext/>
      <w:keepLines/>
      <w:numPr>
        <w:ilvl w:val="1"/>
        <w:numId w:val="1"/>
      </w:numPr>
      <w:spacing w:before="260" w:after="260" w:line="312" w:lineRule="auto"/>
      <w:outlineLvl w:val="1"/>
    </w:pPr>
    <w:rPr>
      <w:rFonts w:ascii="Times New Roman" w:hAnsi="Times New Roman" w:eastAsia="黑体" w:cs="Times New Roman"/>
      <w:b/>
      <w:bCs/>
      <w:sz w:val="28"/>
      <w:szCs w:val="32"/>
    </w:rPr>
  </w:style>
  <w:style w:type="character" w:customStyle="1" w:styleId="11">
    <w:name w:val="2级标题 字符"/>
    <w:basedOn w:val="5"/>
    <w:link w:val="10"/>
    <w:qFormat/>
    <w:uiPriority w:val="0"/>
    <w:rPr>
      <w:rFonts w:ascii="Times New Roman" w:hAnsi="Times New Roman" w:eastAsia="黑体" w:cs="Times New Roman"/>
      <w:b/>
      <w:bCs/>
      <w:sz w:val="28"/>
      <w:szCs w:val="32"/>
    </w:rPr>
  </w:style>
  <w:style w:type="paragraph" w:customStyle="1" w:styleId="12">
    <w:name w:val="论文标题"/>
    <w:basedOn w:val="1"/>
    <w:link w:val="13"/>
    <w:qFormat/>
    <w:uiPriority w:val="0"/>
    <w:pPr>
      <w:keepNext/>
      <w:keepLines/>
      <w:pageBreakBefore/>
      <w:spacing w:before="340" w:after="340" w:line="578" w:lineRule="auto"/>
      <w:jc w:val="center"/>
      <w:outlineLvl w:val="0"/>
    </w:pPr>
    <w:rPr>
      <w:rFonts w:ascii="Times New Roman" w:hAnsi="Times New Roman" w:eastAsia="黑体" w:cs="Times New Roman"/>
      <w:b/>
      <w:bCs/>
      <w:kern w:val="44"/>
      <w:sz w:val="30"/>
      <w:szCs w:val="44"/>
    </w:rPr>
  </w:style>
  <w:style w:type="character" w:customStyle="1" w:styleId="13">
    <w:name w:val="论文标题 字符"/>
    <w:basedOn w:val="5"/>
    <w:link w:val="12"/>
    <w:qFormat/>
    <w:uiPriority w:val="0"/>
    <w:rPr>
      <w:rFonts w:ascii="Times New Roman" w:hAnsi="Times New Roman" w:eastAsia="黑体" w:cs="Times New Roman"/>
      <w:b/>
      <w:bCs/>
      <w:kern w:val="44"/>
      <w:sz w:val="30"/>
      <w:szCs w:val="44"/>
    </w:rPr>
  </w:style>
  <w:style w:type="paragraph" w:customStyle="1" w:styleId="14">
    <w:name w:val="论文正文部分"/>
    <w:basedOn w:val="1"/>
    <w:link w:val="15"/>
    <w:qFormat/>
    <w:uiPriority w:val="0"/>
    <w:pPr>
      <w:spacing w:before="31" w:beforeLines="10" w:after="31" w:afterLines="10" w:line="312" w:lineRule="auto"/>
      <w:ind w:firstLine="480" w:firstLineChars="200"/>
    </w:pPr>
    <w:rPr>
      <w:rFonts w:ascii="Times New Roman" w:hAnsi="Times New Roman" w:eastAsia="宋体" w:cs="宋体"/>
      <w:sz w:val="24"/>
      <w:szCs w:val="20"/>
    </w:rPr>
  </w:style>
  <w:style w:type="character" w:customStyle="1" w:styleId="15">
    <w:name w:val="论文正文部分 字符"/>
    <w:basedOn w:val="5"/>
    <w:link w:val="14"/>
    <w:qFormat/>
    <w:uiPriority w:val="0"/>
    <w:rPr>
      <w:rFonts w:ascii="Times New Roman" w:hAnsi="Times New Roman" w:eastAsia="宋体" w:cs="宋体"/>
      <w:sz w:val="24"/>
      <w:szCs w:val="20"/>
    </w:rPr>
  </w:style>
  <w:style w:type="paragraph" w:customStyle="1" w:styleId="16">
    <w:name w:val="3级标题"/>
    <w:basedOn w:val="1"/>
    <w:link w:val="17"/>
    <w:qFormat/>
    <w:uiPriority w:val="0"/>
    <w:pPr>
      <w:keepNext/>
      <w:keepLines/>
      <w:numPr>
        <w:ilvl w:val="2"/>
        <w:numId w:val="1"/>
      </w:numPr>
      <w:spacing w:before="260" w:after="260" w:line="312" w:lineRule="auto"/>
      <w:ind w:left="2398" w:hanging="2398"/>
      <w:outlineLvl w:val="2"/>
    </w:pPr>
    <w:rPr>
      <w:rFonts w:ascii="Times New Roman" w:hAnsi="Times New Roman" w:eastAsia="黑体" w:cs="Times New Roman"/>
      <w:b/>
      <w:bCs/>
      <w:sz w:val="28"/>
      <w:szCs w:val="32"/>
    </w:rPr>
  </w:style>
  <w:style w:type="character" w:customStyle="1" w:styleId="17">
    <w:name w:val="3级标题 字符"/>
    <w:basedOn w:val="5"/>
    <w:link w:val="16"/>
    <w:qFormat/>
    <w:uiPriority w:val="0"/>
    <w:rPr>
      <w:rFonts w:ascii="Times New Roman" w:hAnsi="Times New Roman" w:eastAsia="黑体" w:cs="Times New Roman"/>
      <w:b/>
      <w:bCs/>
      <w:sz w:val="28"/>
      <w:szCs w:val="32"/>
    </w:rPr>
  </w:style>
  <w:style w:type="paragraph" w:customStyle="1" w:styleId="18">
    <w:name w:val="参考文献"/>
    <w:basedOn w:val="1"/>
    <w:link w:val="19"/>
    <w:qFormat/>
    <w:uiPriority w:val="0"/>
    <w:pPr>
      <w:widowControl/>
      <w:spacing w:line="312" w:lineRule="auto"/>
      <w:ind w:left="398" w:hanging="398" w:hangingChars="166"/>
    </w:pPr>
    <w:rPr>
      <w:rFonts w:ascii="Times New Roman" w:hAnsi="Times New Roman" w:eastAsia="宋体" w:cs="Times New Roman"/>
      <w:kern w:val="0"/>
      <w:sz w:val="24"/>
    </w:rPr>
  </w:style>
  <w:style w:type="character" w:customStyle="1" w:styleId="19">
    <w:name w:val="参考文献 字符"/>
    <w:basedOn w:val="5"/>
    <w:link w:val="18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23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942</Words>
  <Characters>1075</Characters>
  <Lines>9</Lines>
  <Paragraphs>2</Paragraphs>
  <TotalTime>2</TotalTime>
  <ScaleCrop>false</ScaleCrop>
  <LinksUpToDate>false</LinksUpToDate>
  <CharactersWithSpaces>1185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2023-09-14T17:14:00Z</dcterms:created>
  <dc:creator>李 清晨</dc:creator>
  <cp:lastModifiedBy>￥</cp:lastModifiedBy>
  <dcterms:modified xsi:type="dcterms:W3CDTF">2024-03-03T18:24:42Z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CB02E79327484AA59B97C592A27F7567_13</vt:lpwstr>
  </property>
</Properties>
</file>