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E74C8"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附件2：</w:t>
      </w:r>
    </w:p>
    <w:p w14:paraId="09F319CA"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 w:cs="黑体"/>
          <w:b/>
          <w:sz w:val="32"/>
          <w:szCs w:val="32"/>
        </w:rPr>
      </w:pPr>
      <w:r>
        <w:rPr>
          <w:rFonts w:hint="eastAsia" w:ascii="华文中宋" w:hAnsi="华文中宋" w:eastAsia="华文中宋" w:cs="黑体"/>
          <w:b/>
          <w:sz w:val="32"/>
          <w:szCs w:val="32"/>
        </w:rPr>
        <w:t>“好年华·好自己·好未来”职业规划主题班团日活动指引</w:t>
      </w:r>
    </w:p>
    <w:p w14:paraId="4E311B0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黑体" w:eastAsia="仿宋_GB2312" w:cs="黑体"/>
          <w:sz w:val="28"/>
          <w:szCs w:val="28"/>
        </w:rPr>
      </w:pPr>
    </w:p>
    <w:p w14:paraId="4CE76BD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为</w:t>
      </w:r>
      <w:r>
        <w:rPr>
          <w:rFonts w:hint="eastAsia" w:ascii="仿宋_GB2312" w:hAnsi="华文中宋" w:eastAsia="仿宋_GB2312"/>
          <w:sz w:val="28"/>
        </w:rPr>
        <w:t>引导学生树立正确的人生目标方向，带领学生掌握科学的决策规划方法，切实解决学生的实际问题，</w:t>
      </w:r>
      <w:r>
        <w:rPr>
          <w:rFonts w:hint="eastAsia" w:ascii="仿宋_GB2312" w:hAnsi="宋体" w:eastAsia="仿宋_GB2312"/>
          <w:sz w:val="28"/>
        </w:rPr>
        <w:t>开展</w:t>
      </w:r>
      <w:r>
        <w:rPr>
          <w:rFonts w:hint="eastAsia" w:ascii="仿宋_GB2312" w:hAnsi="华文中宋" w:eastAsia="仿宋_GB2312"/>
          <w:sz w:val="28"/>
        </w:rPr>
        <w:t>以“好年华·好自己·好未来”为</w:t>
      </w:r>
      <w:r>
        <w:rPr>
          <w:rFonts w:hint="eastAsia" w:ascii="仿宋_GB2312" w:hAnsi="宋体" w:eastAsia="仿宋_GB2312"/>
          <w:sz w:val="28"/>
        </w:rPr>
        <w:t>主题的职业规划班团日活动，具体实施方案如下：</w:t>
      </w:r>
    </w:p>
    <w:p w14:paraId="6520A75D">
      <w:pPr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一、活动时间</w:t>
      </w:r>
    </w:p>
    <w:p w14:paraId="30C18496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2025年3月-2025年5月</w:t>
      </w:r>
    </w:p>
    <w:p w14:paraId="0B08344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二、活动对象</w:t>
      </w:r>
    </w:p>
    <w:p w14:paraId="54C95936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2022级本科班团支部。</w:t>
      </w:r>
    </w:p>
    <w:p w14:paraId="4B703DEA">
      <w:pPr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三、活动形式</w:t>
      </w:r>
    </w:p>
    <w:p w14:paraId="2C0416EC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（1）好年华：到实践中去</w:t>
      </w:r>
    </w:p>
    <w:p w14:paraId="33F01834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是大三年级同学走进职场、了解职业的黄金时期。到企业中去，了解职场环境，认知职业真相，是未来进行毕业去向选择的基础，也是宝贵的成长经验。各团支部可在1次企业走访、1次双选会打卡、1次企业人力访谈中选择一项活动开展。</w:t>
      </w:r>
    </w:p>
    <w:p w14:paraId="1CDD4CC6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提交材料：以团支部为单位提交活动照片+活动感受（不少于800字）</w:t>
      </w:r>
    </w:p>
    <w:p w14:paraId="70D6FF26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（2）好自己：我的职业画像</w:t>
      </w:r>
    </w:p>
    <w:p w14:paraId="03074FF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经过三年对大学的规划与探索活动，你认识了自我、感知了职场世界。现在请梳理对自我和职场的认知，制作1份个人实习简历，提前为找实习做好相关准备。</w:t>
      </w:r>
    </w:p>
    <w:p w14:paraId="4A94681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提交材料：每位同学提交1份实习简历。</w:t>
      </w:r>
    </w:p>
    <w:p w14:paraId="3A690EC6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（3）好未来：我的生涯地图</w:t>
      </w:r>
    </w:p>
    <w:p w14:paraId="6B688E0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职业决策，聚焦未来，各团支部结合实践体验及个人实习定位，绘制专业未来生涯地图，地图信息包括专业未来可就业的行业、各行业包含的企业、不同企业可选择的岗位信息。</w:t>
      </w:r>
    </w:p>
    <w:p w14:paraId="251E9DE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提交材料：各团支部提交1份专业可就业的生涯地图，可结合活动内容提交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活动照片+活动感受（不少于800字）</w:t>
      </w:r>
    </w:p>
    <w:p w14:paraId="229C99A3">
      <w:pPr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6CBEB936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注：各支部开展职业规划主题班团日可联系本学院专职就业指导教师</w:t>
      </w:r>
    </w:p>
    <w:p w14:paraId="6BD432E4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8937613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368048DE">
        <w:pPr>
          <w:pStyle w:val="3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  <w:p w14:paraId="72F2FF0B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E4A1C">
    <w:pPr>
      <w:pStyle w:val="3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CCF2">
    <w:pPr>
      <w:pStyle w:val="3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A2D30">
    <w:pPr>
      <w:pStyle w:val="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8CEAD">
    <w:pPr>
      <w:pStyle w:val="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zMzQ4MDJlZWMxM2Q5YjYzMDdjNDcwMjY5NzcwNmUifQ=="/>
  </w:docVars>
  <w:rsids>
    <w:rsidRoot w:val="00B91AEE"/>
    <w:rsid w:val="0004097E"/>
    <w:rsid w:val="00064F5F"/>
    <w:rsid w:val="0007529D"/>
    <w:rsid w:val="000837D1"/>
    <w:rsid w:val="000B178D"/>
    <w:rsid w:val="000C68A8"/>
    <w:rsid w:val="0010093D"/>
    <w:rsid w:val="00110E36"/>
    <w:rsid w:val="001205CC"/>
    <w:rsid w:val="001404F2"/>
    <w:rsid w:val="00154DD4"/>
    <w:rsid w:val="00204D43"/>
    <w:rsid w:val="00222C8A"/>
    <w:rsid w:val="00254B56"/>
    <w:rsid w:val="00261331"/>
    <w:rsid w:val="00266E28"/>
    <w:rsid w:val="00267BC9"/>
    <w:rsid w:val="0027279A"/>
    <w:rsid w:val="002908B2"/>
    <w:rsid w:val="002A789B"/>
    <w:rsid w:val="002C1AAF"/>
    <w:rsid w:val="002F0061"/>
    <w:rsid w:val="00332E37"/>
    <w:rsid w:val="00344640"/>
    <w:rsid w:val="00364179"/>
    <w:rsid w:val="00374910"/>
    <w:rsid w:val="00375477"/>
    <w:rsid w:val="0039245A"/>
    <w:rsid w:val="00392FF0"/>
    <w:rsid w:val="003A6D10"/>
    <w:rsid w:val="003B4EDA"/>
    <w:rsid w:val="003C6C71"/>
    <w:rsid w:val="004031C2"/>
    <w:rsid w:val="0041046D"/>
    <w:rsid w:val="0041390D"/>
    <w:rsid w:val="00425433"/>
    <w:rsid w:val="00425BEE"/>
    <w:rsid w:val="00441459"/>
    <w:rsid w:val="00444FB3"/>
    <w:rsid w:val="0046786E"/>
    <w:rsid w:val="0047341D"/>
    <w:rsid w:val="004824D4"/>
    <w:rsid w:val="004A4B2B"/>
    <w:rsid w:val="004B2A24"/>
    <w:rsid w:val="004C4B23"/>
    <w:rsid w:val="004D73ED"/>
    <w:rsid w:val="00534708"/>
    <w:rsid w:val="005518FD"/>
    <w:rsid w:val="0055417E"/>
    <w:rsid w:val="00555DCC"/>
    <w:rsid w:val="005A5BB8"/>
    <w:rsid w:val="005C3A0F"/>
    <w:rsid w:val="005C60A3"/>
    <w:rsid w:val="005D1DE3"/>
    <w:rsid w:val="005E2279"/>
    <w:rsid w:val="005E2CFD"/>
    <w:rsid w:val="005E2F96"/>
    <w:rsid w:val="00611ABE"/>
    <w:rsid w:val="00650733"/>
    <w:rsid w:val="0065238D"/>
    <w:rsid w:val="006851A9"/>
    <w:rsid w:val="006D24D6"/>
    <w:rsid w:val="006E69D0"/>
    <w:rsid w:val="00710FCF"/>
    <w:rsid w:val="00744731"/>
    <w:rsid w:val="0076772E"/>
    <w:rsid w:val="007A261A"/>
    <w:rsid w:val="007A3DAB"/>
    <w:rsid w:val="007F6606"/>
    <w:rsid w:val="00816337"/>
    <w:rsid w:val="008258A2"/>
    <w:rsid w:val="008312DE"/>
    <w:rsid w:val="00850888"/>
    <w:rsid w:val="0085719B"/>
    <w:rsid w:val="00864A19"/>
    <w:rsid w:val="00887560"/>
    <w:rsid w:val="00887DFF"/>
    <w:rsid w:val="008D1935"/>
    <w:rsid w:val="00957EE0"/>
    <w:rsid w:val="00963361"/>
    <w:rsid w:val="00996742"/>
    <w:rsid w:val="009C1205"/>
    <w:rsid w:val="009C5578"/>
    <w:rsid w:val="009C7E88"/>
    <w:rsid w:val="009D1B0F"/>
    <w:rsid w:val="009E2A75"/>
    <w:rsid w:val="00A57BE6"/>
    <w:rsid w:val="00A86800"/>
    <w:rsid w:val="00A914FC"/>
    <w:rsid w:val="00AB05E8"/>
    <w:rsid w:val="00B610C9"/>
    <w:rsid w:val="00B91AEE"/>
    <w:rsid w:val="00BC6895"/>
    <w:rsid w:val="00BF2461"/>
    <w:rsid w:val="00BF2B4D"/>
    <w:rsid w:val="00BF463D"/>
    <w:rsid w:val="00BF6E9B"/>
    <w:rsid w:val="00C6086E"/>
    <w:rsid w:val="00C65DA5"/>
    <w:rsid w:val="00C761A2"/>
    <w:rsid w:val="00C87209"/>
    <w:rsid w:val="00CF05F9"/>
    <w:rsid w:val="00D00F7B"/>
    <w:rsid w:val="00D065E9"/>
    <w:rsid w:val="00D17494"/>
    <w:rsid w:val="00D46C33"/>
    <w:rsid w:val="00D5444D"/>
    <w:rsid w:val="00DB1606"/>
    <w:rsid w:val="00DE5E4F"/>
    <w:rsid w:val="00DF5AB8"/>
    <w:rsid w:val="00E255FE"/>
    <w:rsid w:val="00E532A7"/>
    <w:rsid w:val="00E74F2B"/>
    <w:rsid w:val="00E7600F"/>
    <w:rsid w:val="00E93388"/>
    <w:rsid w:val="00EB0CBE"/>
    <w:rsid w:val="00F11B94"/>
    <w:rsid w:val="00F135BA"/>
    <w:rsid w:val="00F15C26"/>
    <w:rsid w:val="00F6698F"/>
    <w:rsid w:val="00FC2509"/>
    <w:rsid w:val="00FF2E46"/>
    <w:rsid w:val="0C95374C"/>
    <w:rsid w:val="140D2CF5"/>
    <w:rsid w:val="19020970"/>
    <w:rsid w:val="228509AC"/>
    <w:rsid w:val="23542E12"/>
    <w:rsid w:val="2BC05053"/>
    <w:rsid w:val="42FF6E38"/>
    <w:rsid w:val="444F7618"/>
    <w:rsid w:val="4A394BB1"/>
    <w:rsid w:val="4C686E49"/>
    <w:rsid w:val="4F8D6BCA"/>
    <w:rsid w:val="501047BA"/>
    <w:rsid w:val="6C65214A"/>
    <w:rsid w:val="6E884255"/>
    <w:rsid w:val="7DB2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8"/>
    <w:unhideWhenUsed/>
    <w:qFormat/>
    <w:uiPriority w:val="0"/>
    <w:pPr>
      <w:spacing w:after="120"/>
      <w:ind w:left="420" w:leftChars="200"/>
    </w:pPr>
    <w:rPr>
      <w:rFonts w:ascii="Calibri" w:hAnsi="Calibri"/>
      <w:sz w:val="16"/>
    </w:rPr>
  </w:style>
  <w:style w:type="character" w:customStyle="1" w:styleId="8">
    <w:name w:val="正文文本缩进 3 字符"/>
    <w:basedOn w:val="7"/>
    <w:link w:val="5"/>
    <w:qFormat/>
    <w:uiPriority w:val="0"/>
    <w:rPr>
      <w:rFonts w:ascii="Calibri" w:hAnsi="Calibri"/>
      <w:kern w:val="0"/>
      <w:sz w:val="16"/>
    </w:rPr>
  </w:style>
  <w:style w:type="character" w:customStyle="1" w:styleId="9">
    <w:name w:val="页眉 字符"/>
    <w:basedOn w:val="7"/>
    <w:link w:val="4"/>
    <w:qFormat/>
    <w:uiPriority w:val="99"/>
    <w:rPr>
      <w:kern w:val="0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kern w:val="0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修订1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571</Words>
  <Characters>585</Characters>
  <Lines>4</Lines>
  <Paragraphs>1</Paragraphs>
  <TotalTime>2</TotalTime>
  <ScaleCrop>false</ScaleCrop>
  <LinksUpToDate>false</LinksUpToDate>
  <CharactersWithSpaces>585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2025-03-02T02:50:00Z</dcterms:created>
  <dc:creator>李 凯</dc:creator>
  <cp:lastModifiedBy>信息文秘</cp:lastModifiedBy>
  <dcterms:modified xsi:type="dcterms:W3CDTF">2025-03-02T08:47:31Z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C401A8C23C3A473EB29D854A63D1D358_13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