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F1FDA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Times New Roman"/>
          <w:sz w:val="28"/>
          <w:szCs w:val="28"/>
        </w:rPr>
        <w:t>附件</w:t>
      </w:r>
      <w:r>
        <w:rPr>
          <w:rFonts w:hint="eastAsia" w:ascii="宋体" w:hAnsi="宋体" w:eastAsia="宋体" w:cs="Times New Roman"/>
          <w:sz w:val="28"/>
          <w:szCs w:val="28"/>
        </w:rPr>
        <w:t>3</w:t>
      </w:r>
      <w:r>
        <w:rPr>
          <w:rFonts w:ascii="宋体" w:hAnsi="宋体" w:eastAsia="宋体" w:cs="Times New Roman"/>
          <w:sz w:val="28"/>
          <w:szCs w:val="28"/>
        </w:rPr>
        <w:t>：</w:t>
      </w:r>
    </w:p>
    <w:p w14:paraId="6205E5DB">
      <w:pPr>
        <w:adjustRightInd w:val="0"/>
        <w:snapToGrid w:val="0"/>
        <w:spacing w:line="360" w:lineRule="auto"/>
        <w:ind w:firstLine="641"/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“智汇跨界・创享未来”跨学科学术交流</w:t>
      </w:r>
    </w:p>
    <w:p w14:paraId="174FDF79">
      <w:pPr>
        <w:adjustRightInd w:val="0"/>
        <w:snapToGrid w:val="0"/>
        <w:spacing w:line="360" w:lineRule="auto"/>
        <w:ind w:firstLine="641"/>
        <w:jc w:val="center"/>
        <w:rPr>
          <w:rFonts w:hint="eastAsia" w:ascii="华文中宋" w:hAnsi="华文中宋" w:eastAsia="华文中宋" w:cs="华文中宋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sz w:val="32"/>
          <w:szCs w:val="32"/>
        </w:rPr>
        <w:t>主题班团日活动指引</w:t>
      </w:r>
    </w:p>
    <w:p w14:paraId="6E3CE16C">
      <w:pPr>
        <w:adjustRightInd w:val="0"/>
        <w:snapToGrid w:val="0"/>
        <w:spacing w:line="360" w:lineRule="auto"/>
        <w:ind w:firstLine="562"/>
        <w:jc w:val="center"/>
        <w:rPr>
          <w:rFonts w:hint="eastAsia" w:ascii="仿宋_GB2312" w:hAnsi="华文中宋" w:eastAsia="仿宋_GB2312" w:cs="华文中宋"/>
          <w:b/>
          <w:sz w:val="28"/>
          <w:szCs w:val="28"/>
        </w:rPr>
      </w:pPr>
    </w:p>
    <w:p w14:paraId="30A0DC7A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hint="eastAsia" w:ascii="Times New Roman" w:hAnsi="Times New Roman" w:eastAsia="仿宋_GB2312" w:cs="Times New Roman"/>
          <w:bCs/>
          <w:sz w:val="28"/>
          <w:szCs w:val="28"/>
        </w:rPr>
        <w:t>跨学科的学术交流激发着无限的创新潜能，尤其是当下数字化、人工智能化不断发展，学术界呈现各学科的研究结合人工智能的趋势。促使不同学科领域的青年学者相互交流，加强不同学科思想文化的碰撞，有助于产生前所未有的研究成果，对创新人才的培养和知识的综合应用起到关键的推动作用。各班团支部可组织实现交流汇报、专题讲座、跨学科小组合作等活动，加深学生对跨学科融合的理解，提高将跨学科知识转化为创新成果的能力。</w:t>
      </w:r>
    </w:p>
    <w:p w14:paraId="2637120F">
      <w:pPr>
        <w:tabs>
          <w:tab w:val="left" w:pos="1108"/>
        </w:tabs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一、活动时间</w:t>
      </w:r>
    </w:p>
    <w:p w14:paraId="29BC85D8"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2025年3月-2025年5月</w:t>
      </w:r>
    </w:p>
    <w:p w14:paraId="40677261">
      <w:pPr>
        <w:tabs>
          <w:tab w:val="left" w:pos="1108"/>
        </w:tabs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二、活动对象</w:t>
      </w:r>
    </w:p>
    <w:p w14:paraId="5B9BD4F2">
      <w:pPr>
        <w:adjustRightInd w:val="0"/>
        <w:snapToGrid w:val="0"/>
        <w:spacing w:line="360" w:lineRule="auto"/>
        <w:ind w:firstLine="560" w:firstLineChars="200"/>
        <w:rPr>
          <w:rFonts w:ascii="Times New Roman" w:hAnsi="Times New Roman" w:eastAsia="仿宋_GB2312" w:cs="Times New Roman"/>
          <w:bCs/>
          <w:sz w:val="28"/>
          <w:szCs w:val="28"/>
        </w:rPr>
      </w:pPr>
      <w:r>
        <w:rPr>
          <w:rFonts w:ascii="Times New Roman" w:hAnsi="Times New Roman" w:eastAsia="仿宋_GB2312" w:cs="Times New Roman"/>
          <w:bCs/>
          <w:sz w:val="28"/>
          <w:szCs w:val="28"/>
        </w:rPr>
        <w:t>全体研究生班团支部</w:t>
      </w:r>
    </w:p>
    <w:p w14:paraId="04451C5D">
      <w:pPr>
        <w:tabs>
          <w:tab w:val="left" w:pos="1108"/>
        </w:tabs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三、活动形式</w:t>
      </w:r>
    </w:p>
    <w:p w14:paraId="6A5DC4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活动分为两个必选项“开展主题团会”和“组织交流汇报”，与三个可选项“跨学科知识云分享”“举办专题讲座”和“组织跨学科AI创意挑战赛”。具体安排如下：</w:t>
      </w:r>
    </w:p>
    <w:p w14:paraId="2A38C2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（1）开展主题团会（必选）</w:t>
      </w:r>
    </w:p>
    <w:p w14:paraId="5E821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班团支部可以开展“跨学科学术交流”主题团会。团会可以设置跨学科交流发展、跨学科学术交流案例、跨学科学术交流的好处、如何更好的进行跨学科的交流等各个环节，以加强同学们的跨学科学术交流意识和学术包容意识。邀请其他专业同学参与，或以跨学院团支部联合开展的形式，增进学术交流，尤其是结合人工智能领域的跨学科学术研究的真实案例分享，并积极引导同学们畅谈自己对于跨学科学术交流的看法。</w:t>
      </w:r>
    </w:p>
    <w:p w14:paraId="40BCF1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（2）组织交流汇报（必选）</w:t>
      </w:r>
    </w:p>
    <w:p w14:paraId="2B911F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各班团支部可以组织“跨学科学术交流”主题汇报。汇报中可以邀请学生或导师介绍不同学科知识的融合，分享自己的跨学科研究项目或经历，探讨跨学科合作与研究实践的经验与挑战。</w:t>
      </w:r>
    </w:p>
    <w:p w14:paraId="796F18F8"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（3）跨学科知识云分享（可选）</w:t>
      </w:r>
    </w:p>
    <w:p w14:paraId="361DDE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借助线上平台搭建知识分享社区，各班团支部成员以短视频、微信图文推送等形式分享自己学科领域与人工智能结合的知识要点、学习心得或研究思路。设置热门话题讨论区，促进跨学科交流，根据分享内容质量、互动热度评选优秀分享团支部，并有机会于校研究生会公众号进行转发推送。</w:t>
      </w:r>
    </w:p>
    <w:p w14:paraId="32F8355C"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（4）举办专题讲座（可选）</w:t>
      </w:r>
    </w:p>
    <w:p w14:paraId="7723E5AE"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各班团支部可以举办主题为“跨学科融合与创新”专题讲座。邀请跨学科领域内具有影响力的教授、研究者或行业专家，进行主题演讲，并进行问答交流。通过讲座提供对跨学科融合更深层次的见解与启发。</w:t>
      </w:r>
    </w:p>
    <w:p w14:paraId="372F4D8E"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（5）组织跨学科AI创意挑战赛（可选）</w:t>
      </w:r>
    </w:p>
    <w:p w14:paraId="2CBF187A">
      <w:pPr>
        <w:keepNext w:val="0"/>
        <w:keepLines w:val="0"/>
        <w:pageBreakBefore w:val="0"/>
        <w:tabs>
          <w:tab w:val="left" w:pos="1108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鼓励团支部成员跨专业组队，给定一个基于现实问题的跨学科主题，如 “利用人工智能改善城市交通拥堵的跨学科方案”。各团队需运用不同学科知识与人工智能技术，在规定时间内设计创意解决方案，依据创意、可行性、技术融合度等指标评选优秀作品。</w:t>
      </w:r>
    </w:p>
    <w:p w14:paraId="3A1ADCA2">
      <w:pPr>
        <w:tabs>
          <w:tab w:val="left" w:pos="1108"/>
        </w:tabs>
        <w:adjustRightInd w:val="0"/>
        <w:snapToGrid w:val="0"/>
        <w:spacing w:line="360" w:lineRule="auto"/>
        <w:ind w:firstLine="560" w:firstLineChars="200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ascii="黑体" w:hAnsi="黑体" w:eastAsia="黑体" w:cs="Times New Roman"/>
          <w:bCs/>
          <w:sz w:val="28"/>
          <w:szCs w:val="28"/>
        </w:rPr>
        <w:t>四、材料提交</w:t>
      </w:r>
    </w:p>
    <w:p w14:paraId="338F044D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1、主题团会活动结束后各班团支部应提交一篇活动新闻稿（含照片1-2张，命名方式为“团支部名称+撰稿人班级与姓名”）、主题班团日活动总结表（团支部填写）（附件8）及相关成果。</w:t>
      </w:r>
    </w:p>
    <w:p w14:paraId="10A4C27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2、跨学科项目介绍展示资料：应包括项目简介、团队成员、成果等。</w:t>
      </w:r>
    </w:p>
    <w:p w14:paraId="1254725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69857CB9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BC4DD1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联系人：徐若溪</w:t>
      </w:r>
    </w:p>
    <w:p w14:paraId="6A62AC58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联系电话：18640990806</w:t>
      </w:r>
    </w:p>
    <w:p w14:paraId="667AA8DF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工作地点：七斋学生活动中心214室</w:t>
      </w:r>
      <w:bookmarkStart w:id="0" w:name="_GoBack"/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AE609D"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83DE0B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83DE0B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3B09E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57E5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A190A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F6E0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1MmJhMjY3MWEzMjE4MGEzOGUzZWU5Y2MxN2M1OTYifQ=="/>
  </w:docVars>
  <w:rsids>
    <w:rsidRoot w:val="6C0F1ED3"/>
    <w:rsid w:val="00005792"/>
    <w:rsid w:val="0004365C"/>
    <w:rsid w:val="00043E2F"/>
    <w:rsid w:val="000B7A77"/>
    <w:rsid w:val="000D3F3A"/>
    <w:rsid w:val="00103F41"/>
    <w:rsid w:val="00146D88"/>
    <w:rsid w:val="00163C30"/>
    <w:rsid w:val="00177D13"/>
    <w:rsid w:val="00190666"/>
    <w:rsid w:val="001E18F3"/>
    <w:rsid w:val="001F73D3"/>
    <w:rsid w:val="00203FDD"/>
    <w:rsid w:val="00236647"/>
    <w:rsid w:val="00266A3F"/>
    <w:rsid w:val="002A7C6A"/>
    <w:rsid w:val="002B38D5"/>
    <w:rsid w:val="00342E82"/>
    <w:rsid w:val="003A6D6E"/>
    <w:rsid w:val="003C1D9B"/>
    <w:rsid w:val="003D3965"/>
    <w:rsid w:val="00411C2B"/>
    <w:rsid w:val="004276CE"/>
    <w:rsid w:val="004574CD"/>
    <w:rsid w:val="0047037F"/>
    <w:rsid w:val="004F6199"/>
    <w:rsid w:val="005444C6"/>
    <w:rsid w:val="005532F3"/>
    <w:rsid w:val="0056245C"/>
    <w:rsid w:val="00582A71"/>
    <w:rsid w:val="005A067C"/>
    <w:rsid w:val="005A48CC"/>
    <w:rsid w:val="005D1BCF"/>
    <w:rsid w:val="00606DB5"/>
    <w:rsid w:val="00650733"/>
    <w:rsid w:val="006A5636"/>
    <w:rsid w:val="006A6FDC"/>
    <w:rsid w:val="006C2639"/>
    <w:rsid w:val="006D1A42"/>
    <w:rsid w:val="006E6903"/>
    <w:rsid w:val="006F5004"/>
    <w:rsid w:val="00721F11"/>
    <w:rsid w:val="007B4460"/>
    <w:rsid w:val="007B53E6"/>
    <w:rsid w:val="007F52E4"/>
    <w:rsid w:val="007F6AD1"/>
    <w:rsid w:val="0081324A"/>
    <w:rsid w:val="00816F88"/>
    <w:rsid w:val="00834AF0"/>
    <w:rsid w:val="008358BD"/>
    <w:rsid w:val="0086320D"/>
    <w:rsid w:val="00863369"/>
    <w:rsid w:val="008847D3"/>
    <w:rsid w:val="00894A08"/>
    <w:rsid w:val="008D7A6F"/>
    <w:rsid w:val="008E5EB8"/>
    <w:rsid w:val="008F293D"/>
    <w:rsid w:val="00935049"/>
    <w:rsid w:val="00950174"/>
    <w:rsid w:val="00963881"/>
    <w:rsid w:val="009F2268"/>
    <w:rsid w:val="00A179CB"/>
    <w:rsid w:val="00A203DA"/>
    <w:rsid w:val="00A317E5"/>
    <w:rsid w:val="00A864E3"/>
    <w:rsid w:val="00AC27B4"/>
    <w:rsid w:val="00B32ADC"/>
    <w:rsid w:val="00B37C36"/>
    <w:rsid w:val="00B51E33"/>
    <w:rsid w:val="00B605FF"/>
    <w:rsid w:val="00B6707D"/>
    <w:rsid w:val="00B7137A"/>
    <w:rsid w:val="00BA398B"/>
    <w:rsid w:val="00BA40FE"/>
    <w:rsid w:val="00BC0C64"/>
    <w:rsid w:val="00BC2C3E"/>
    <w:rsid w:val="00C41D4E"/>
    <w:rsid w:val="00CB7ABB"/>
    <w:rsid w:val="00CC1FCE"/>
    <w:rsid w:val="00CC2F88"/>
    <w:rsid w:val="00D314D7"/>
    <w:rsid w:val="00D32F7C"/>
    <w:rsid w:val="00D34447"/>
    <w:rsid w:val="00D50284"/>
    <w:rsid w:val="00D64C4B"/>
    <w:rsid w:val="00DF23A0"/>
    <w:rsid w:val="00E0180D"/>
    <w:rsid w:val="00E11EFD"/>
    <w:rsid w:val="00E42242"/>
    <w:rsid w:val="00E74274"/>
    <w:rsid w:val="00E8080B"/>
    <w:rsid w:val="00E9458A"/>
    <w:rsid w:val="00E96269"/>
    <w:rsid w:val="00E96780"/>
    <w:rsid w:val="00EA2C35"/>
    <w:rsid w:val="00ED390A"/>
    <w:rsid w:val="00EE1D4A"/>
    <w:rsid w:val="00F35404"/>
    <w:rsid w:val="00F662E7"/>
    <w:rsid w:val="00F818A3"/>
    <w:rsid w:val="00F87C8F"/>
    <w:rsid w:val="00FA3132"/>
    <w:rsid w:val="00FA5FF2"/>
    <w:rsid w:val="00FB53BB"/>
    <w:rsid w:val="00FC41FD"/>
    <w:rsid w:val="03326E71"/>
    <w:rsid w:val="038D1AD0"/>
    <w:rsid w:val="04D53DEA"/>
    <w:rsid w:val="051E2ABB"/>
    <w:rsid w:val="05465FAD"/>
    <w:rsid w:val="069C6564"/>
    <w:rsid w:val="0AE82B85"/>
    <w:rsid w:val="0CEB1F98"/>
    <w:rsid w:val="0E685033"/>
    <w:rsid w:val="0E9C20DD"/>
    <w:rsid w:val="0FBF3C24"/>
    <w:rsid w:val="12E477FC"/>
    <w:rsid w:val="150D1E2B"/>
    <w:rsid w:val="1B1739E1"/>
    <w:rsid w:val="23467E1A"/>
    <w:rsid w:val="23624740"/>
    <w:rsid w:val="245C2C9F"/>
    <w:rsid w:val="29663AA6"/>
    <w:rsid w:val="296C159F"/>
    <w:rsid w:val="2A841DAD"/>
    <w:rsid w:val="2ACA4CA9"/>
    <w:rsid w:val="2B896C36"/>
    <w:rsid w:val="2BFB1DB9"/>
    <w:rsid w:val="2C9928A3"/>
    <w:rsid w:val="2DFC0B59"/>
    <w:rsid w:val="30C46D13"/>
    <w:rsid w:val="31651496"/>
    <w:rsid w:val="31E83DC4"/>
    <w:rsid w:val="379A6B45"/>
    <w:rsid w:val="37AC279C"/>
    <w:rsid w:val="38881FA2"/>
    <w:rsid w:val="399E21F1"/>
    <w:rsid w:val="3C59464C"/>
    <w:rsid w:val="3D1951B3"/>
    <w:rsid w:val="3F093175"/>
    <w:rsid w:val="405D75A9"/>
    <w:rsid w:val="407A3F87"/>
    <w:rsid w:val="407D60D2"/>
    <w:rsid w:val="495C762B"/>
    <w:rsid w:val="4ACC3E2B"/>
    <w:rsid w:val="4C210E49"/>
    <w:rsid w:val="4CA17E5E"/>
    <w:rsid w:val="4FF318D7"/>
    <w:rsid w:val="52814398"/>
    <w:rsid w:val="56AE75CB"/>
    <w:rsid w:val="5740560F"/>
    <w:rsid w:val="58891295"/>
    <w:rsid w:val="59F4079C"/>
    <w:rsid w:val="5B301B71"/>
    <w:rsid w:val="5B945F74"/>
    <w:rsid w:val="5ED878B3"/>
    <w:rsid w:val="5EDE1BF3"/>
    <w:rsid w:val="60735D63"/>
    <w:rsid w:val="60BE2BA7"/>
    <w:rsid w:val="61265D07"/>
    <w:rsid w:val="6357056F"/>
    <w:rsid w:val="635706E5"/>
    <w:rsid w:val="64663617"/>
    <w:rsid w:val="64D92D6B"/>
    <w:rsid w:val="662A7F2C"/>
    <w:rsid w:val="67E800FD"/>
    <w:rsid w:val="693966D8"/>
    <w:rsid w:val="69857DFD"/>
    <w:rsid w:val="69BD10B7"/>
    <w:rsid w:val="6A00297F"/>
    <w:rsid w:val="6A595B7C"/>
    <w:rsid w:val="6A9509D9"/>
    <w:rsid w:val="6BA94A34"/>
    <w:rsid w:val="6C0F1ED3"/>
    <w:rsid w:val="6D1445C3"/>
    <w:rsid w:val="6D7B7E86"/>
    <w:rsid w:val="7125701D"/>
    <w:rsid w:val="71C218F1"/>
    <w:rsid w:val="720F2EC5"/>
    <w:rsid w:val="731E21A8"/>
    <w:rsid w:val="73A6126C"/>
    <w:rsid w:val="74A427C0"/>
    <w:rsid w:val="77331495"/>
    <w:rsid w:val="7EEA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366C6A-CC35-4E81-8E6E-CBAFEAC8B3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1157</Words>
  <Characters>1180</Characters>
  <Lines>8</Lines>
  <Paragraphs>2</Paragraphs>
  <TotalTime>2</TotalTime>
  <ScaleCrop>false</ScaleCrop>
  <LinksUpToDate>false</LinksUpToDate>
  <CharactersWithSpaces>1181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2025-03-02T02:52:00Z</dcterms:created>
  <dc:creator>J</dc:creator>
  <cp:lastModifiedBy>信息文秘</cp:lastModifiedBy>
  <dcterms:modified xsi:type="dcterms:W3CDTF">2025-03-02T08:50:22Z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C5A61D869AFC4CD4BFB37DEE2EC9EA94_13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