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DE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附件3：</w:t>
      </w:r>
    </w:p>
    <w:p w14:paraId="71C3B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宋体"/>
          <w:b/>
          <w:bCs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kern w:val="0"/>
          <w:sz w:val="32"/>
          <w:szCs w:val="32"/>
        </w:rPr>
        <w:t>北京科技大学团费收缴清单（二级团组织用）</w:t>
      </w:r>
    </w:p>
    <w:p w14:paraId="15E91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二级团组织：（盖章）</w:t>
      </w:r>
    </w:p>
    <w:p w14:paraId="48AB5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负责人及联系方式：</w:t>
      </w:r>
      <w:bookmarkStart w:id="0" w:name="_GoBack"/>
      <w:bookmarkEnd w:id="0"/>
    </w:p>
    <w:p w14:paraId="484C5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填写日期：</w:t>
      </w:r>
    </w:p>
    <w:tbl>
      <w:tblPr>
        <w:tblStyle w:val="4"/>
        <w:tblW w:w="455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123"/>
        <w:gridCol w:w="1739"/>
        <w:gridCol w:w="2105"/>
        <w:gridCol w:w="927"/>
        <w:gridCol w:w="1703"/>
      </w:tblGrid>
      <w:tr w14:paraId="2D62C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43E2DDA4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64" w:type="pct"/>
          </w:tcPr>
          <w:p w14:paraId="0BCEE38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团支部</w:t>
            </w:r>
          </w:p>
        </w:tc>
        <w:tc>
          <w:tcPr>
            <w:tcW w:w="1028" w:type="pct"/>
          </w:tcPr>
          <w:p w14:paraId="2AF0C96B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团员数</w:t>
            </w:r>
          </w:p>
        </w:tc>
        <w:tc>
          <w:tcPr>
            <w:tcW w:w="1244" w:type="pct"/>
          </w:tcPr>
          <w:p w14:paraId="3F5C8EDE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上交团费</w:t>
            </w:r>
          </w:p>
        </w:tc>
        <w:tc>
          <w:tcPr>
            <w:tcW w:w="548" w:type="pct"/>
          </w:tcPr>
          <w:p w14:paraId="488E5E29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团支书</w:t>
            </w:r>
          </w:p>
        </w:tc>
        <w:tc>
          <w:tcPr>
            <w:tcW w:w="1006" w:type="pct"/>
          </w:tcPr>
          <w:p w14:paraId="4622811E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</w:tr>
      <w:tr w14:paraId="53404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1226D71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64" w:type="pct"/>
          </w:tcPr>
          <w:p w14:paraId="5FA464AD">
            <w:pPr>
              <w:spacing w:line="360" w:lineRule="auto"/>
              <w:jc w:val="center"/>
            </w:pPr>
            <w:r>
              <w:rPr>
                <w:rFonts w:hint="eastAsia"/>
              </w:rPr>
              <w:t>土木</w:t>
            </w:r>
            <w:r>
              <w:t>2</w:t>
            </w:r>
            <w:r>
              <w:rPr>
                <w:rFonts w:hint="eastAsia"/>
              </w:rPr>
              <w:t>101</w:t>
            </w:r>
          </w:p>
        </w:tc>
        <w:tc>
          <w:tcPr>
            <w:tcW w:w="1028" w:type="pct"/>
          </w:tcPr>
          <w:p w14:paraId="114E33B6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1244" w:type="pct"/>
          </w:tcPr>
          <w:p w14:paraId="43904C44">
            <w:pPr>
              <w:spacing w:line="360" w:lineRule="auto"/>
              <w:jc w:val="center"/>
            </w:pPr>
            <w:r>
              <w:rPr>
                <w:rFonts w:hint="eastAsia"/>
              </w:rPr>
              <w:t>97.2元</w:t>
            </w:r>
          </w:p>
        </w:tc>
        <w:tc>
          <w:tcPr>
            <w:tcW w:w="548" w:type="pct"/>
          </w:tcPr>
          <w:p w14:paraId="29C4D48E">
            <w:pPr>
              <w:spacing w:line="360" w:lineRule="auto"/>
              <w:jc w:val="center"/>
            </w:pPr>
            <w:r>
              <w:rPr>
                <w:rFonts w:hint="eastAsia"/>
              </w:rPr>
              <w:t>张三</w:t>
            </w:r>
          </w:p>
        </w:tc>
        <w:tc>
          <w:tcPr>
            <w:tcW w:w="1006" w:type="pct"/>
          </w:tcPr>
          <w:p w14:paraId="1F06EFAA">
            <w:pPr>
              <w:spacing w:line="360" w:lineRule="auto"/>
              <w:jc w:val="center"/>
            </w:pPr>
            <w:r>
              <w:rPr>
                <w:rFonts w:hint="eastAsia"/>
              </w:rPr>
              <w:t>13000000000</w:t>
            </w:r>
          </w:p>
        </w:tc>
      </w:tr>
      <w:tr w14:paraId="21794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1FCFD338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64" w:type="pct"/>
          </w:tcPr>
          <w:p w14:paraId="79A63E01">
            <w:pPr>
              <w:spacing w:line="360" w:lineRule="auto"/>
              <w:jc w:val="center"/>
            </w:pPr>
            <w:r>
              <w:rPr>
                <w:rFonts w:hint="eastAsia"/>
              </w:rPr>
              <w:t>土木2201</w:t>
            </w:r>
          </w:p>
        </w:tc>
        <w:tc>
          <w:tcPr>
            <w:tcW w:w="1028" w:type="pct"/>
          </w:tcPr>
          <w:p w14:paraId="0BAFB7F6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244" w:type="pct"/>
          </w:tcPr>
          <w:p w14:paraId="6A281C3A">
            <w:pPr>
              <w:spacing w:line="360" w:lineRule="auto"/>
              <w:jc w:val="center"/>
            </w:pPr>
            <w:r>
              <w:rPr>
                <w:rFonts w:hint="eastAsia"/>
              </w:rPr>
              <w:t>72元</w:t>
            </w:r>
          </w:p>
        </w:tc>
        <w:tc>
          <w:tcPr>
            <w:tcW w:w="548" w:type="pct"/>
          </w:tcPr>
          <w:p w14:paraId="57ECBF60">
            <w:pPr>
              <w:spacing w:line="360" w:lineRule="auto"/>
              <w:jc w:val="center"/>
            </w:pPr>
            <w:r>
              <w:rPr>
                <w:rFonts w:hint="eastAsia"/>
              </w:rPr>
              <w:t>张三</w:t>
            </w:r>
          </w:p>
        </w:tc>
        <w:tc>
          <w:tcPr>
            <w:tcW w:w="1006" w:type="pct"/>
          </w:tcPr>
          <w:p w14:paraId="208659D1">
            <w:pPr>
              <w:spacing w:line="360" w:lineRule="auto"/>
              <w:jc w:val="center"/>
            </w:pPr>
            <w:r>
              <w:rPr>
                <w:rFonts w:hint="eastAsia"/>
              </w:rPr>
              <w:t>13000000000</w:t>
            </w:r>
          </w:p>
        </w:tc>
      </w:tr>
      <w:tr w14:paraId="3CEBA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08" w:type="pct"/>
          </w:tcPr>
          <w:p w14:paraId="19F0F4BC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64" w:type="pct"/>
          </w:tcPr>
          <w:p w14:paraId="42573BB5">
            <w:pPr>
              <w:spacing w:line="360" w:lineRule="auto"/>
              <w:jc w:val="center"/>
            </w:pPr>
            <w:r>
              <w:rPr>
                <w:rFonts w:hint="eastAsia"/>
              </w:rPr>
              <w:t>土木2401</w:t>
            </w:r>
          </w:p>
        </w:tc>
        <w:tc>
          <w:tcPr>
            <w:tcW w:w="1028" w:type="pct"/>
          </w:tcPr>
          <w:p w14:paraId="1CF8AFD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28 </w:t>
            </w:r>
          </w:p>
        </w:tc>
        <w:tc>
          <w:tcPr>
            <w:tcW w:w="1244" w:type="pct"/>
          </w:tcPr>
          <w:p w14:paraId="5E758E98">
            <w:pPr>
              <w:spacing w:line="360" w:lineRule="auto"/>
              <w:jc w:val="center"/>
            </w:pPr>
            <w:r>
              <w:rPr>
                <w:rFonts w:hint="eastAsia"/>
              </w:rPr>
              <w:t>33.6元</w:t>
            </w:r>
          </w:p>
        </w:tc>
        <w:tc>
          <w:tcPr>
            <w:tcW w:w="548" w:type="pct"/>
          </w:tcPr>
          <w:p w14:paraId="0B6C1BC1">
            <w:pPr>
              <w:spacing w:line="360" w:lineRule="auto"/>
              <w:jc w:val="center"/>
            </w:pPr>
            <w:r>
              <w:rPr>
                <w:rFonts w:hint="eastAsia"/>
              </w:rPr>
              <w:t>李四</w:t>
            </w:r>
          </w:p>
        </w:tc>
        <w:tc>
          <w:tcPr>
            <w:tcW w:w="1006" w:type="pct"/>
          </w:tcPr>
          <w:p w14:paraId="7C3D09F3">
            <w:pPr>
              <w:spacing w:line="360" w:lineRule="auto"/>
              <w:jc w:val="center"/>
            </w:pPr>
            <w:r>
              <w:rPr>
                <w:rFonts w:hint="eastAsia"/>
              </w:rPr>
              <w:t>13000000000</w:t>
            </w:r>
          </w:p>
        </w:tc>
      </w:tr>
      <w:tr w14:paraId="1F4CA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6DFDA3F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4" w:type="pct"/>
          </w:tcPr>
          <w:p w14:paraId="5E963984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7EA44D49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557AE7C4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69C80DF6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2D0E9446">
            <w:pPr>
              <w:spacing w:line="360" w:lineRule="auto"/>
              <w:jc w:val="center"/>
            </w:pPr>
          </w:p>
        </w:tc>
      </w:tr>
      <w:tr w14:paraId="5248F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1BC1A03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64" w:type="pct"/>
          </w:tcPr>
          <w:p w14:paraId="62102D66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3A8F9B52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58B7023C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1D198EA8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152843CE">
            <w:pPr>
              <w:spacing w:line="360" w:lineRule="auto"/>
              <w:jc w:val="center"/>
            </w:pPr>
          </w:p>
        </w:tc>
      </w:tr>
      <w:tr w14:paraId="0722C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3E397840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4" w:type="pct"/>
          </w:tcPr>
          <w:p w14:paraId="7C18D6F4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7A7027CF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361908A9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6871C930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1274D675">
            <w:pPr>
              <w:spacing w:line="360" w:lineRule="auto"/>
              <w:jc w:val="center"/>
            </w:pPr>
          </w:p>
        </w:tc>
      </w:tr>
      <w:tr w14:paraId="211BA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568645C9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64" w:type="pct"/>
          </w:tcPr>
          <w:p w14:paraId="3B8D0DB2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0345E601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4CC8926F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48987B70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573F22C1">
            <w:pPr>
              <w:spacing w:line="360" w:lineRule="auto"/>
              <w:jc w:val="center"/>
            </w:pPr>
          </w:p>
        </w:tc>
      </w:tr>
      <w:tr w14:paraId="6B0A9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62277DA0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64" w:type="pct"/>
          </w:tcPr>
          <w:p w14:paraId="36AE98BC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20EC5447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61811024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39482A63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34FC6555">
            <w:pPr>
              <w:spacing w:line="360" w:lineRule="auto"/>
              <w:jc w:val="center"/>
            </w:pPr>
          </w:p>
        </w:tc>
      </w:tr>
      <w:tr w14:paraId="2CD1E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09C467D9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64" w:type="pct"/>
          </w:tcPr>
          <w:p w14:paraId="6C2B4A82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21680268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4E01AC95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6F5346DE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230D596E">
            <w:pPr>
              <w:spacing w:line="360" w:lineRule="auto"/>
              <w:jc w:val="center"/>
            </w:pPr>
          </w:p>
        </w:tc>
      </w:tr>
      <w:tr w14:paraId="2B1B0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7C848CFF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64" w:type="pct"/>
          </w:tcPr>
          <w:p w14:paraId="05CC0588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6889E707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1A9BBC74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55A0854D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78D77C0D">
            <w:pPr>
              <w:spacing w:line="360" w:lineRule="auto"/>
              <w:jc w:val="center"/>
            </w:pPr>
          </w:p>
        </w:tc>
      </w:tr>
      <w:tr w14:paraId="74F46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583EAB2D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2D6AEA74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26CE249C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14A36651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1FCA5207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2A8942C0">
            <w:pPr>
              <w:spacing w:line="360" w:lineRule="auto"/>
              <w:jc w:val="center"/>
            </w:pPr>
          </w:p>
        </w:tc>
      </w:tr>
      <w:tr w14:paraId="5EEEB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48D1086A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2DED3AB1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6FDE0D47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4E97747D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130B7CFD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641BBFFC">
            <w:pPr>
              <w:spacing w:line="360" w:lineRule="auto"/>
              <w:jc w:val="center"/>
            </w:pPr>
          </w:p>
        </w:tc>
      </w:tr>
      <w:tr w14:paraId="691BE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40FF2915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76D17F8C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201480C9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0E5922F1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3BAEB500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1DA9F5E6">
            <w:pPr>
              <w:spacing w:line="360" w:lineRule="auto"/>
              <w:jc w:val="center"/>
            </w:pPr>
          </w:p>
        </w:tc>
      </w:tr>
      <w:tr w14:paraId="26102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70576DE3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7CF90482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3A710B3F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18574613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0BB3D5FD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290584FC">
            <w:pPr>
              <w:spacing w:line="360" w:lineRule="auto"/>
              <w:jc w:val="center"/>
            </w:pPr>
          </w:p>
        </w:tc>
      </w:tr>
      <w:tr w14:paraId="72A9C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42173DD6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603C9D88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7FACF020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3AA11367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56F0532B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42217600">
            <w:pPr>
              <w:spacing w:line="360" w:lineRule="auto"/>
              <w:jc w:val="center"/>
            </w:pPr>
          </w:p>
        </w:tc>
      </w:tr>
      <w:tr w14:paraId="2BDA9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0826BE8A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1CC3EC62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0AA237AB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6C00136E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435D233F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746FC15A">
            <w:pPr>
              <w:spacing w:line="360" w:lineRule="auto"/>
              <w:jc w:val="center"/>
            </w:pPr>
          </w:p>
        </w:tc>
      </w:tr>
      <w:tr w14:paraId="52195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6B3A0B8B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0626A990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1FFB1BE5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4397A4EA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6C844820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5E1DFEAC">
            <w:pPr>
              <w:spacing w:line="360" w:lineRule="auto"/>
              <w:jc w:val="center"/>
            </w:pPr>
          </w:p>
        </w:tc>
      </w:tr>
      <w:tr w14:paraId="2998F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</w:tcPr>
          <w:p w14:paraId="35C61178">
            <w:pPr>
              <w:spacing w:line="360" w:lineRule="auto"/>
              <w:jc w:val="center"/>
            </w:pPr>
          </w:p>
        </w:tc>
        <w:tc>
          <w:tcPr>
            <w:tcW w:w="664" w:type="pct"/>
          </w:tcPr>
          <w:p w14:paraId="75D32DE4">
            <w:pPr>
              <w:spacing w:line="360" w:lineRule="auto"/>
              <w:jc w:val="center"/>
            </w:pPr>
          </w:p>
        </w:tc>
        <w:tc>
          <w:tcPr>
            <w:tcW w:w="1028" w:type="pct"/>
          </w:tcPr>
          <w:p w14:paraId="116ABD4A">
            <w:pPr>
              <w:spacing w:line="360" w:lineRule="auto"/>
              <w:jc w:val="center"/>
            </w:pPr>
          </w:p>
        </w:tc>
        <w:tc>
          <w:tcPr>
            <w:tcW w:w="1244" w:type="pct"/>
          </w:tcPr>
          <w:p w14:paraId="24B5AC8C">
            <w:pPr>
              <w:spacing w:line="360" w:lineRule="auto"/>
              <w:jc w:val="center"/>
            </w:pPr>
          </w:p>
        </w:tc>
        <w:tc>
          <w:tcPr>
            <w:tcW w:w="548" w:type="pct"/>
          </w:tcPr>
          <w:p w14:paraId="5BABF157">
            <w:pPr>
              <w:spacing w:line="360" w:lineRule="auto"/>
              <w:jc w:val="center"/>
            </w:pPr>
          </w:p>
        </w:tc>
        <w:tc>
          <w:tcPr>
            <w:tcW w:w="1006" w:type="pct"/>
          </w:tcPr>
          <w:p w14:paraId="4CF2EF37">
            <w:pPr>
              <w:spacing w:line="360" w:lineRule="auto"/>
              <w:jc w:val="center"/>
            </w:pPr>
          </w:p>
        </w:tc>
      </w:tr>
      <w:tr w14:paraId="7B362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  <w:tcBorders>
              <w:bottom w:val="single" w:color="000000" w:sz="12" w:space="0"/>
            </w:tcBorders>
          </w:tcPr>
          <w:p w14:paraId="3D97455E">
            <w:pPr>
              <w:spacing w:line="360" w:lineRule="auto"/>
              <w:jc w:val="center"/>
            </w:pPr>
          </w:p>
        </w:tc>
        <w:tc>
          <w:tcPr>
            <w:tcW w:w="664" w:type="pct"/>
            <w:tcBorders>
              <w:bottom w:val="single" w:color="000000" w:sz="12" w:space="0"/>
            </w:tcBorders>
          </w:tcPr>
          <w:p w14:paraId="48956DE8">
            <w:pPr>
              <w:spacing w:line="360" w:lineRule="auto"/>
              <w:jc w:val="center"/>
            </w:pPr>
          </w:p>
        </w:tc>
        <w:tc>
          <w:tcPr>
            <w:tcW w:w="1028" w:type="pct"/>
            <w:tcBorders>
              <w:bottom w:val="single" w:color="000000" w:sz="12" w:space="0"/>
            </w:tcBorders>
          </w:tcPr>
          <w:p w14:paraId="2ADD5DB5">
            <w:pPr>
              <w:spacing w:line="360" w:lineRule="auto"/>
              <w:jc w:val="center"/>
            </w:pPr>
          </w:p>
        </w:tc>
        <w:tc>
          <w:tcPr>
            <w:tcW w:w="1244" w:type="pct"/>
            <w:tcBorders>
              <w:bottom w:val="single" w:color="000000" w:sz="12" w:space="0"/>
            </w:tcBorders>
          </w:tcPr>
          <w:p w14:paraId="15B8D9DF">
            <w:pPr>
              <w:spacing w:line="360" w:lineRule="auto"/>
              <w:jc w:val="center"/>
            </w:pPr>
          </w:p>
        </w:tc>
        <w:tc>
          <w:tcPr>
            <w:tcW w:w="548" w:type="pct"/>
            <w:tcBorders>
              <w:bottom w:val="single" w:color="000000" w:sz="12" w:space="0"/>
            </w:tcBorders>
          </w:tcPr>
          <w:p w14:paraId="6D7EBEA7">
            <w:pPr>
              <w:spacing w:line="360" w:lineRule="auto"/>
              <w:jc w:val="center"/>
            </w:pPr>
          </w:p>
        </w:tc>
        <w:tc>
          <w:tcPr>
            <w:tcW w:w="1006" w:type="pct"/>
            <w:tcBorders>
              <w:bottom w:val="single" w:color="000000" w:sz="12" w:space="0"/>
            </w:tcBorders>
          </w:tcPr>
          <w:p w14:paraId="5589D2B7">
            <w:pPr>
              <w:spacing w:line="360" w:lineRule="auto"/>
              <w:jc w:val="center"/>
            </w:pPr>
          </w:p>
        </w:tc>
      </w:tr>
      <w:tr w14:paraId="16EF4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8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C6A3211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合计</w:t>
            </w:r>
          </w:p>
        </w:tc>
        <w:tc>
          <w:tcPr>
            <w:tcW w:w="664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7EEDD4B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4E243F1B">
            <w:pPr>
              <w:spacing w:line="360" w:lineRule="auto"/>
              <w:jc w:val="center"/>
            </w:pPr>
          </w:p>
        </w:tc>
        <w:tc>
          <w:tcPr>
            <w:tcW w:w="1244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9CF23D6">
            <w:pPr>
              <w:spacing w:line="360" w:lineRule="auto"/>
              <w:jc w:val="center"/>
            </w:pPr>
          </w:p>
        </w:tc>
        <w:tc>
          <w:tcPr>
            <w:tcW w:w="548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023E35A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06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54BBE0D3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2A6562DF">
      <w:pPr>
        <w:spacing w:line="360" w:lineRule="auto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74822858"/>
    </w:sdtPr>
    <w:sdtEndPr>
      <w:rPr>
        <w:rFonts w:hint="eastAsia" w:ascii="仿宋_GB2312" w:eastAsia="仿宋_GB2312"/>
        <w:sz w:val="21"/>
        <w:szCs w:val="21"/>
      </w:rPr>
    </w:sdtEndPr>
    <w:sdtContent>
      <w:p w14:paraId="689589D4">
        <w:pPr>
          <w:pStyle w:val="2"/>
          <w:jc w:val="center"/>
          <w:rPr>
            <w:rFonts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ascii="仿宋_GB2312" w:eastAsia="仿宋_GB2312"/>
            <w:sz w:val="21"/>
            <w:szCs w:val="21"/>
            <w:lang w:val="zh-CN"/>
          </w:rPr>
          <w:t>1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0A6445A"/>
    <w:rsid w:val="001E6AAB"/>
    <w:rsid w:val="00214361"/>
    <w:rsid w:val="0032579B"/>
    <w:rsid w:val="003658E8"/>
    <w:rsid w:val="003B36C1"/>
    <w:rsid w:val="003D0AE3"/>
    <w:rsid w:val="00444B06"/>
    <w:rsid w:val="004D67DD"/>
    <w:rsid w:val="005A62D2"/>
    <w:rsid w:val="006329B0"/>
    <w:rsid w:val="00632D6C"/>
    <w:rsid w:val="0066030A"/>
    <w:rsid w:val="00671703"/>
    <w:rsid w:val="00697B78"/>
    <w:rsid w:val="00803EEA"/>
    <w:rsid w:val="008F422D"/>
    <w:rsid w:val="009259B3"/>
    <w:rsid w:val="009637A4"/>
    <w:rsid w:val="009E4046"/>
    <w:rsid w:val="00A30A95"/>
    <w:rsid w:val="00A6445A"/>
    <w:rsid w:val="00BB172E"/>
    <w:rsid w:val="00BE18BE"/>
    <w:rsid w:val="00C11FB5"/>
    <w:rsid w:val="00C31DC2"/>
    <w:rsid w:val="00C67170"/>
    <w:rsid w:val="00C954DC"/>
    <w:rsid w:val="00D628F3"/>
    <w:rsid w:val="00DB7F97"/>
    <w:rsid w:val="00DF0BD8"/>
    <w:rsid w:val="00E27BBB"/>
    <w:rsid w:val="00E4389E"/>
    <w:rsid w:val="00F74148"/>
    <w:rsid w:val="069D2A73"/>
    <w:rsid w:val="12A470E3"/>
    <w:rsid w:val="1B490625"/>
    <w:rsid w:val="1D022362"/>
    <w:rsid w:val="21072F08"/>
    <w:rsid w:val="2111532D"/>
    <w:rsid w:val="217F7305"/>
    <w:rsid w:val="2FC66560"/>
    <w:rsid w:val="38212924"/>
    <w:rsid w:val="4EF4708B"/>
    <w:rsid w:val="4F781E8C"/>
    <w:rsid w:val="5D7F3D21"/>
    <w:rsid w:val="60E34E20"/>
    <w:rsid w:val="6C3B62C3"/>
    <w:rsid w:val="7AAB0771"/>
    <w:rsid w:val="7EA4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正文居右 Char"/>
    <w:basedOn w:val="5"/>
    <w:link w:val="9"/>
    <w:autoRedefine/>
    <w:qFormat/>
    <w:locked/>
    <w:uiPriority w:val="0"/>
    <w:rPr>
      <w:rFonts w:ascii="宋体" w:hAnsi="宋体" w:eastAsia="宋体"/>
      <w:sz w:val="24"/>
      <w:szCs w:val="24"/>
    </w:rPr>
  </w:style>
  <w:style w:type="paragraph" w:customStyle="1" w:styleId="9">
    <w:name w:val="正文居右"/>
    <w:basedOn w:val="1"/>
    <w:link w:val="8"/>
    <w:autoRedefine/>
    <w:qFormat/>
    <w:uiPriority w:val="0"/>
    <w:pPr>
      <w:spacing w:line="360" w:lineRule="auto"/>
      <w:jc w:val="right"/>
    </w:pPr>
    <w:rPr>
      <w:rFonts w:ascii="宋体" w:hAnsi="宋体" w:cstheme="minorBidi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156</Characters>
  <Lines>2</Lines>
  <Paragraphs>1</Paragraphs>
  <TotalTime>65</TotalTime>
  <ScaleCrop>false</ScaleCrop>
  <LinksUpToDate>false</LinksUpToDate>
  <CharactersWithSpaces>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2018-12-07T04:13:00Z</dcterms:created>
  <dc:creator>KJDX</dc:creator>
  <cp:lastModifiedBy>信息文秘</cp:lastModifiedBy>
  <dcterms:modified xsi:type="dcterms:W3CDTF">2025-05-20T12:52:03Z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82600DA2CAFA4205935A7BCC29AC5863_13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